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B75A4" w14:textId="7E71C33C" w:rsidR="00934130" w:rsidRPr="002001BA" w:rsidRDefault="00075723">
      <w:pPr>
        <w:rPr>
          <w:rFonts w:ascii="ITC Officina Sans Std Book" w:hAnsi="ITC Officina Sans Std Book"/>
          <w:b/>
          <w:bCs/>
          <w:sz w:val="28"/>
          <w:szCs w:val="28"/>
        </w:rPr>
      </w:pPr>
      <w:r>
        <w:rPr>
          <w:rFonts w:ascii="ITC Officina Sans Std Book" w:hAnsi="ITC Officina Sans Std Book"/>
          <w:b/>
          <w:bCs/>
          <w:noProof/>
          <w:sz w:val="28"/>
          <w:szCs w:val="28"/>
        </w:rPr>
        <w:t>UnWork Newsletter</w:t>
      </w:r>
    </w:p>
    <w:p w14:paraId="0D9C04F7" w14:textId="4E5C65C3" w:rsidR="00934130" w:rsidRDefault="00934130">
      <w:pPr>
        <w:rPr>
          <w:rFonts w:ascii="ITC Officina Sans Std Book" w:hAnsi="ITC Officina Sans Std Book"/>
          <w:b/>
          <w:bCs/>
        </w:rPr>
      </w:pPr>
    </w:p>
    <w:p w14:paraId="55D6AD76" w14:textId="77777777" w:rsidR="002001BA" w:rsidRPr="002001BA" w:rsidRDefault="002001BA">
      <w:pPr>
        <w:rPr>
          <w:rFonts w:ascii="ITC Officina Sans Std Book" w:hAnsi="ITC Officina Sans Std Book"/>
          <w:b/>
          <w:bCs/>
        </w:rPr>
      </w:pPr>
    </w:p>
    <w:p w14:paraId="5F16536C" w14:textId="63BF4559" w:rsidR="00485DC6" w:rsidRDefault="006C4DF4">
      <w:pPr>
        <w:rPr>
          <w:rFonts w:ascii="ITC Officina Sans Std Book" w:hAnsi="ITC Officina Sans Std Book"/>
          <w:b/>
          <w:bCs/>
          <w:sz w:val="28"/>
          <w:szCs w:val="28"/>
        </w:rPr>
      </w:pPr>
      <w:r w:rsidRPr="002001BA">
        <w:rPr>
          <w:rFonts w:ascii="ITC Officina Sans Std Book" w:hAnsi="ITC Officina Sans Std Book"/>
          <w:b/>
          <w:bCs/>
          <w:sz w:val="28"/>
          <w:szCs w:val="28"/>
        </w:rPr>
        <w:t>Return</w:t>
      </w:r>
      <w:r w:rsidR="00DD59E0" w:rsidRPr="002001BA">
        <w:rPr>
          <w:rFonts w:ascii="ITC Officina Sans Std Book" w:hAnsi="ITC Officina Sans Std Book"/>
          <w:b/>
          <w:bCs/>
          <w:sz w:val="28"/>
          <w:szCs w:val="28"/>
        </w:rPr>
        <w:t xml:space="preserve"> to the Office</w:t>
      </w:r>
      <w:r w:rsidR="00D56E92" w:rsidRPr="002001BA">
        <w:rPr>
          <w:rFonts w:ascii="ITC Officina Sans Std Book" w:hAnsi="ITC Officina Sans Std Book"/>
          <w:b/>
          <w:bCs/>
          <w:sz w:val="28"/>
          <w:szCs w:val="28"/>
        </w:rPr>
        <w:t xml:space="preserve"> – </w:t>
      </w:r>
      <w:r w:rsidR="00485DC6">
        <w:rPr>
          <w:rFonts w:ascii="ITC Officina Sans Std Book" w:hAnsi="ITC Officina Sans Std Book"/>
          <w:b/>
          <w:bCs/>
          <w:sz w:val="28"/>
          <w:szCs w:val="28"/>
        </w:rPr>
        <w:t xml:space="preserve">why </w:t>
      </w:r>
      <w:r w:rsidR="00962C2A">
        <w:rPr>
          <w:rFonts w:ascii="ITC Officina Sans Std Book" w:hAnsi="ITC Officina Sans Std Book"/>
          <w:b/>
          <w:bCs/>
          <w:sz w:val="28"/>
          <w:szCs w:val="28"/>
        </w:rPr>
        <w:t>‘</w:t>
      </w:r>
      <w:r w:rsidR="00485DC6">
        <w:rPr>
          <w:rFonts w:ascii="ITC Officina Sans Std Book" w:hAnsi="ITC Officina Sans Std Book"/>
          <w:b/>
          <w:bCs/>
          <w:sz w:val="28"/>
          <w:szCs w:val="28"/>
        </w:rPr>
        <w:t>Hot Desking</w:t>
      </w:r>
      <w:r w:rsidR="00962C2A">
        <w:rPr>
          <w:rFonts w:ascii="ITC Officina Sans Std Book" w:hAnsi="ITC Officina Sans Std Book"/>
          <w:b/>
          <w:bCs/>
          <w:sz w:val="28"/>
          <w:szCs w:val="28"/>
        </w:rPr>
        <w:t>’</w:t>
      </w:r>
      <w:r w:rsidR="00485DC6">
        <w:rPr>
          <w:rFonts w:ascii="ITC Officina Sans Std Book" w:hAnsi="ITC Officina Sans Std Book"/>
          <w:b/>
          <w:bCs/>
          <w:sz w:val="28"/>
          <w:szCs w:val="28"/>
        </w:rPr>
        <w:t xml:space="preserve"> is the way forward</w:t>
      </w:r>
    </w:p>
    <w:p w14:paraId="3C1A6153" w14:textId="3BC3BC29" w:rsidR="00EF201E" w:rsidRPr="00485DC6" w:rsidRDefault="00D56E92">
      <w:pPr>
        <w:rPr>
          <w:rFonts w:ascii="ITC Officina Sans Std Book" w:hAnsi="ITC Officina Sans Std Book"/>
          <w:b/>
          <w:bCs/>
        </w:rPr>
      </w:pPr>
      <w:r w:rsidRPr="00485DC6">
        <w:rPr>
          <w:rFonts w:ascii="ITC Officina Sans Std Book" w:hAnsi="ITC Officina Sans Std Book"/>
          <w:b/>
          <w:bCs/>
        </w:rPr>
        <w:t xml:space="preserve">a different approach to get people </w:t>
      </w:r>
      <w:r w:rsidR="006C4DF4" w:rsidRPr="00485DC6">
        <w:rPr>
          <w:rFonts w:ascii="ITC Officina Sans Std Book" w:hAnsi="ITC Officina Sans Std Book"/>
          <w:b/>
          <w:bCs/>
        </w:rPr>
        <w:t xml:space="preserve">back </w:t>
      </w:r>
      <w:r w:rsidRPr="00485DC6">
        <w:rPr>
          <w:rFonts w:ascii="ITC Officina Sans Std Book" w:hAnsi="ITC Officina Sans Std Book"/>
          <w:b/>
          <w:bCs/>
        </w:rPr>
        <w:t>into a safe workplace</w:t>
      </w:r>
    </w:p>
    <w:p w14:paraId="582F9F34" w14:textId="35FB6781" w:rsidR="00DD59E0" w:rsidRPr="002001BA" w:rsidRDefault="00DD59E0">
      <w:pPr>
        <w:rPr>
          <w:rFonts w:ascii="ITC Officina Sans Std Book" w:hAnsi="ITC Officina Sans Std Book"/>
        </w:rPr>
      </w:pPr>
    </w:p>
    <w:p w14:paraId="519723BF" w14:textId="4184A4B8" w:rsidR="00485DC6" w:rsidRDefault="00DD59E0">
      <w:pPr>
        <w:rPr>
          <w:rFonts w:ascii="ITC Officina Sans Std Book" w:hAnsi="ITC Officina Sans Std Book"/>
        </w:rPr>
      </w:pPr>
      <w:r w:rsidRPr="00BF6CFB">
        <w:rPr>
          <w:rFonts w:ascii="ITC Officina Sans Std Book" w:hAnsi="ITC Officina Sans Std Book"/>
        </w:rPr>
        <w:t>The Government is wrong</w:t>
      </w:r>
      <w:r w:rsidR="006C4DF4" w:rsidRPr="00BF6CFB">
        <w:rPr>
          <w:rFonts w:ascii="ITC Officina Sans Std Book" w:hAnsi="ITC Officina Sans Std Book"/>
        </w:rPr>
        <w:t xml:space="preserve">. </w:t>
      </w:r>
      <w:r w:rsidRPr="00BF6CFB">
        <w:rPr>
          <w:rFonts w:ascii="ITC Officina Sans Std Book" w:hAnsi="ITC Officina Sans Std Book"/>
        </w:rPr>
        <w:t>‘</w:t>
      </w:r>
      <w:r w:rsidR="00485DC6">
        <w:rPr>
          <w:rFonts w:ascii="ITC Officina Sans Std Book" w:hAnsi="ITC Officina Sans Std Book"/>
        </w:rPr>
        <w:t>H</w:t>
      </w:r>
      <w:r w:rsidRPr="00BF6CFB">
        <w:rPr>
          <w:rFonts w:ascii="ITC Officina Sans Std Book" w:hAnsi="ITC Officina Sans Std Book"/>
        </w:rPr>
        <w:t xml:space="preserve">ot desking’ is a good solution </w:t>
      </w:r>
      <w:r w:rsidR="006C4DF4" w:rsidRPr="00BF6CFB">
        <w:rPr>
          <w:rFonts w:ascii="ITC Officina Sans Std Book" w:hAnsi="ITC Officina Sans Std Book"/>
        </w:rPr>
        <w:t xml:space="preserve">to get people back to work. </w:t>
      </w:r>
      <w:r w:rsidR="00485DC6">
        <w:rPr>
          <w:rFonts w:ascii="ITC Officina Sans Std Book" w:hAnsi="ITC Officina Sans Std Book"/>
        </w:rPr>
        <w:t xml:space="preserve"> It lets the right number of people use the office each day so that they are spread out and it also allows the space to be cleaned effectively after each use to reduce contamination of work surfaces and technology.  </w:t>
      </w:r>
      <w:r w:rsidR="00962C2A">
        <w:rPr>
          <w:rFonts w:ascii="ITC Officina Sans Std Book" w:hAnsi="ITC Officina Sans Std Book"/>
        </w:rPr>
        <w:t>Desks</w:t>
      </w:r>
      <w:r w:rsidR="00485DC6">
        <w:rPr>
          <w:rFonts w:ascii="ITC Officina Sans Std Book" w:hAnsi="ITC Officina Sans Std Book"/>
        </w:rPr>
        <w:t xml:space="preserve"> need to be sterilised every night to stay safe.</w:t>
      </w:r>
      <w:r w:rsidR="00962C2A">
        <w:rPr>
          <w:rFonts w:ascii="ITC Officina Sans Std Book" w:hAnsi="ITC Officina Sans Std Book"/>
        </w:rPr>
        <w:t xml:space="preserve"> It also provides a way for companies to reduce costs and </w:t>
      </w:r>
      <w:proofErr w:type="spellStart"/>
      <w:r w:rsidR="00962C2A">
        <w:rPr>
          <w:rFonts w:ascii="ITC Officina Sans Std Book" w:hAnsi="ITC Officina Sans Std Book"/>
        </w:rPr>
        <w:t>UnWork</w:t>
      </w:r>
      <w:proofErr w:type="spellEnd"/>
      <w:r w:rsidR="00962C2A">
        <w:rPr>
          <w:rFonts w:ascii="ITC Officina Sans Std Book" w:hAnsi="ITC Officina Sans Std Book"/>
        </w:rPr>
        <w:t xml:space="preserve"> predicts that </w:t>
      </w:r>
      <w:r w:rsidR="005944EC">
        <w:rPr>
          <w:rFonts w:ascii="ITC Officina Sans Std Book" w:hAnsi="ITC Officina Sans Std Book"/>
        </w:rPr>
        <w:t xml:space="preserve">up to </w:t>
      </w:r>
      <w:r w:rsidR="00962C2A">
        <w:rPr>
          <w:rFonts w:ascii="ITC Officina Sans Std Book" w:hAnsi="ITC Officina Sans Std Book"/>
        </w:rPr>
        <w:t>60% less office space will be needed</w:t>
      </w:r>
      <w:r w:rsidR="0042784A">
        <w:rPr>
          <w:rFonts w:ascii="ITC Officina Sans Std Book" w:hAnsi="ITC Officina Sans Std Book"/>
        </w:rPr>
        <w:t xml:space="preserve"> through a combination of shared space and home working</w:t>
      </w:r>
      <w:r w:rsidR="00962C2A">
        <w:rPr>
          <w:rFonts w:ascii="ITC Officina Sans Std Book" w:hAnsi="ITC Officina Sans Std Book"/>
        </w:rPr>
        <w:t>.</w:t>
      </w:r>
    </w:p>
    <w:p w14:paraId="2743C15B" w14:textId="77777777" w:rsidR="00485DC6" w:rsidRDefault="00485DC6">
      <w:pPr>
        <w:rPr>
          <w:rFonts w:ascii="ITC Officina Sans Std Book" w:hAnsi="ITC Officina Sans Std Book"/>
        </w:rPr>
      </w:pPr>
    </w:p>
    <w:p w14:paraId="1D5A74E2" w14:textId="7690C287" w:rsidR="00041E26" w:rsidRPr="00BF6CFB" w:rsidRDefault="0092458F">
      <w:pPr>
        <w:rPr>
          <w:rFonts w:ascii="ITC Officina Sans Std Book" w:hAnsi="ITC Officina Sans Std Book"/>
        </w:rPr>
      </w:pPr>
      <w:r w:rsidRPr="00BF6CFB">
        <w:rPr>
          <w:rFonts w:ascii="ITC Officina Sans Std Book" w:hAnsi="ITC Officina Sans Std Book"/>
        </w:rPr>
        <w:t xml:space="preserve">‘Hot desking’ is taken from the Royal Navy where hot bunking is a solution </w:t>
      </w:r>
      <w:r w:rsidR="00F32FAF">
        <w:rPr>
          <w:rFonts w:ascii="ITC Officina Sans Std Book" w:hAnsi="ITC Officina Sans Std Book"/>
        </w:rPr>
        <w:t>in</w:t>
      </w:r>
      <w:r w:rsidRPr="00BF6CFB">
        <w:rPr>
          <w:rFonts w:ascii="ITC Officina Sans Std Book" w:hAnsi="ITC Officina Sans Std Book"/>
        </w:rPr>
        <w:t xml:space="preserve"> restricted space.  When desks aren’t being used, why heat or cool and light the space. And now with </w:t>
      </w:r>
      <w:proofErr w:type="spellStart"/>
      <w:r w:rsidRPr="00BF6CFB">
        <w:rPr>
          <w:rFonts w:ascii="ITC Officina Sans Std Book" w:hAnsi="ITC Officina Sans Std Book"/>
        </w:rPr>
        <w:t>Covid</w:t>
      </w:r>
      <w:proofErr w:type="spellEnd"/>
      <w:r w:rsidRPr="00BF6CFB">
        <w:rPr>
          <w:rFonts w:ascii="ITC Officina Sans Std Book" w:hAnsi="ITC Officina Sans Std Book"/>
        </w:rPr>
        <w:t xml:space="preserve"> considerations ‘hot desks’ are great desks because </w:t>
      </w:r>
      <w:r w:rsidR="00DD59E0" w:rsidRPr="00BF6CFB">
        <w:rPr>
          <w:rFonts w:ascii="ITC Officina Sans Std Book" w:hAnsi="ITC Officina Sans Std Book"/>
        </w:rPr>
        <w:t>in between use or overnight the desks are left empty</w:t>
      </w:r>
      <w:r w:rsidRPr="00BF6CFB">
        <w:rPr>
          <w:rFonts w:ascii="ITC Officina Sans Std Book" w:hAnsi="ITC Officina Sans Std Book"/>
        </w:rPr>
        <w:t xml:space="preserve"> and clear and so they can be effectively cleaned and sterilised.  If people have their own </w:t>
      </w:r>
      <w:r w:rsidR="00365DA1" w:rsidRPr="00BF6CFB">
        <w:rPr>
          <w:rFonts w:ascii="ITC Officina Sans Std Book" w:hAnsi="ITC Officina Sans Std Book"/>
        </w:rPr>
        <w:t>desks,</w:t>
      </w:r>
      <w:r w:rsidRPr="00BF6CFB">
        <w:rPr>
          <w:rFonts w:ascii="ITC Officina Sans Std Book" w:hAnsi="ITC Officina Sans Std Book"/>
        </w:rPr>
        <w:t xml:space="preserve"> they are normally cluttered and </w:t>
      </w:r>
      <w:r w:rsidR="00F32FAF" w:rsidRPr="00BF6CFB">
        <w:rPr>
          <w:rFonts w:ascii="ITC Officina Sans Std Book" w:hAnsi="ITC Officina Sans Std Book"/>
        </w:rPr>
        <w:t>can’t</w:t>
      </w:r>
      <w:r w:rsidRPr="00BF6CFB">
        <w:rPr>
          <w:rFonts w:ascii="ITC Officina Sans Std Book" w:hAnsi="ITC Officina Sans Std Book"/>
        </w:rPr>
        <w:t xml:space="preserve"> be cleaned.  Moreover, c</w:t>
      </w:r>
      <w:r w:rsidR="00041E26" w:rsidRPr="00BF6CFB">
        <w:rPr>
          <w:rFonts w:ascii="ITC Officina Sans Std Book" w:hAnsi="ITC Officina Sans Std Book"/>
        </w:rPr>
        <w:t xml:space="preserve">o-workers </w:t>
      </w:r>
      <w:r w:rsidR="00D56C62" w:rsidRPr="00BF6CFB">
        <w:rPr>
          <w:rFonts w:ascii="ITC Officina Sans Std Book" w:hAnsi="ITC Officina Sans Std Book"/>
        </w:rPr>
        <w:t xml:space="preserve">who normally sit together </w:t>
      </w:r>
      <w:r w:rsidR="00041E26" w:rsidRPr="00BF6CFB">
        <w:rPr>
          <w:rFonts w:ascii="ITC Officina Sans Std Book" w:hAnsi="ITC Officina Sans Std Book"/>
        </w:rPr>
        <w:t xml:space="preserve">can’t come in on the same day so it will become a logistical nightmare to work out </w:t>
      </w:r>
      <w:r w:rsidR="00D56C62" w:rsidRPr="00BF6CFB">
        <w:rPr>
          <w:rFonts w:ascii="ITC Officina Sans Std Book" w:hAnsi="ITC Officina Sans Std Book"/>
        </w:rPr>
        <w:t>when people can come in if they sit at their own desks.</w:t>
      </w:r>
    </w:p>
    <w:p w14:paraId="456E7F51" w14:textId="3B171374" w:rsidR="00D56C62" w:rsidRPr="00BF6CFB" w:rsidRDefault="00D56C62">
      <w:pPr>
        <w:rPr>
          <w:rFonts w:ascii="ITC Officina Sans Std Book" w:hAnsi="ITC Officina Sans Std Book"/>
        </w:rPr>
      </w:pPr>
    </w:p>
    <w:p w14:paraId="197CBFB8" w14:textId="18AFF3B9" w:rsidR="00485DC6" w:rsidRPr="00BF6CFB" w:rsidRDefault="00485DC6" w:rsidP="00485DC6">
      <w:pPr>
        <w:rPr>
          <w:rFonts w:ascii="ITC Officina Sans Std Book" w:hAnsi="ITC Officina Sans Std Book"/>
        </w:rPr>
      </w:pPr>
      <w:r w:rsidRPr="00BF6CFB">
        <w:rPr>
          <w:rFonts w:ascii="ITC Officina Sans Std Book" w:hAnsi="ITC Officina Sans Std Book"/>
        </w:rPr>
        <w:t>Before Covid-19 shut down the workplace, companies were already reporting that only 47% of desks were used on an average day.  With companies desperate to reduce costs, we predict that a 60% reduction of office space is now a realistic proposition in the post-</w:t>
      </w:r>
      <w:proofErr w:type="spellStart"/>
      <w:r w:rsidRPr="00BF6CFB">
        <w:rPr>
          <w:rFonts w:ascii="ITC Officina Sans Std Book" w:hAnsi="ITC Officina Sans Std Book"/>
        </w:rPr>
        <w:t>Covid</w:t>
      </w:r>
      <w:proofErr w:type="spellEnd"/>
      <w:r w:rsidRPr="00BF6CFB">
        <w:rPr>
          <w:rFonts w:ascii="ITC Officina Sans Std Book" w:hAnsi="ITC Officina Sans Std Book"/>
        </w:rPr>
        <w:t xml:space="preserve"> workplace.</w:t>
      </w:r>
      <w:r w:rsidR="0042784A">
        <w:rPr>
          <w:rFonts w:ascii="ITC Officina Sans Std Book" w:hAnsi="ITC Officina Sans Std Book"/>
        </w:rPr>
        <w:t xml:space="preserve">  </w:t>
      </w:r>
      <w:proofErr w:type="spellStart"/>
      <w:r w:rsidRPr="00BF6CFB">
        <w:rPr>
          <w:rFonts w:ascii="ITC Officina Sans Std Book" w:hAnsi="ITC Officina Sans Std Book"/>
        </w:rPr>
        <w:t>UnWork</w:t>
      </w:r>
      <w:proofErr w:type="spellEnd"/>
      <w:r w:rsidR="00240414">
        <w:rPr>
          <w:rFonts w:ascii="ITC Officina Sans Std Book" w:hAnsi="ITC Officina Sans Std Book"/>
        </w:rPr>
        <w:t>, the future work specialists,</w:t>
      </w:r>
      <w:r w:rsidRPr="00BF6CFB">
        <w:rPr>
          <w:rFonts w:ascii="ITC Officina Sans Std Book" w:hAnsi="ITC Officina Sans Std Book"/>
        </w:rPr>
        <w:t xml:space="preserve"> predict</w:t>
      </w:r>
      <w:r w:rsidR="005944EC">
        <w:rPr>
          <w:rFonts w:ascii="ITC Officina Sans Std Book" w:hAnsi="ITC Officina Sans Std Book"/>
        </w:rPr>
        <w:t>s</w:t>
      </w:r>
      <w:r w:rsidRPr="00BF6CFB">
        <w:rPr>
          <w:rFonts w:ascii="ITC Officina Sans Std Book" w:hAnsi="ITC Officina Sans Std Book"/>
        </w:rPr>
        <w:t xml:space="preserve"> a reduction of £10,000 per person per year in workplace costs </w:t>
      </w:r>
      <w:r w:rsidR="0042784A">
        <w:rPr>
          <w:rFonts w:ascii="ITC Officina Sans Std Book" w:hAnsi="ITC Officina Sans Std Book"/>
        </w:rPr>
        <w:t>b</w:t>
      </w:r>
      <w:r w:rsidR="0042784A" w:rsidRPr="00BF6CFB">
        <w:rPr>
          <w:rFonts w:ascii="ITC Officina Sans Std Book" w:hAnsi="ITC Officina Sans Std Book"/>
        </w:rPr>
        <w:t>y providing far fewer</w:t>
      </w:r>
      <w:r w:rsidR="0042784A">
        <w:rPr>
          <w:rFonts w:ascii="ITC Officina Sans Std Book" w:hAnsi="ITC Officina Sans Std Book"/>
        </w:rPr>
        <w:t>, shared</w:t>
      </w:r>
      <w:r w:rsidR="0042784A" w:rsidRPr="00BF6CFB">
        <w:rPr>
          <w:rFonts w:ascii="ITC Officina Sans Std Book" w:hAnsi="ITC Officina Sans Std Book"/>
        </w:rPr>
        <w:t xml:space="preserve"> desks </w:t>
      </w:r>
      <w:r w:rsidRPr="00BF6CFB">
        <w:rPr>
          <w:rFonts w:ascii="ITC Officina Sans Std Book" w:hAnsi="ITC Officina Sans Std Book"/>
        </w:rPr>
        <w:t xml:space="preserve">and some of these savings should be reinvested in home working </w:t>
      </w:r>
      <w:r w:rsidR="00240414">
        <w:rPr>
          <w:rFonts w:ascii="ITC Officina Sans Std Book" w:hAnsi="ITC Officina Sans Std Book"/>
        </w:rPr>
        <w:t xml:space="preserve">so people have the right furniture and technology </w:t>
      </w:r>
      <w:r w:rsidRPr="00BF6CFB">
        <w:rPr>
          <w:rFonts w:ascii="ITC Officina Sans Std Book" w:hAnsi="ITC Officina Sans Std Book"/>
        </w:rPr>
        <w:t>solutions.</w:t>
      </w:r>
    </w:p>
    <w:p w14:paraId="61D3BEE6" w14:textId="2686092F" w:rsidR="00485DC6" w:rsidRPr="00BF6CFB" w:rsidRDefault="0042601E" w:rsidP="00485DC6">
      <w:pPr>
        <w:rPr>
          <w:rFonts w:ascii="ITC Officina Sans Std Book" w:hAnsi="ITC Officina Sans Std Book"/>
        </w:rPr>
      </w:pPr>
      <w:r>
        <w:rPr>
          <w:rFonts w:ascii="ITC Officina Sans Std Book" w:hAnsi="ITC Officina Sans Std Book"/>
          <w:b/>
          <w:bCs/>
          <w:noProof/>
        </w:rPr>
        <w:drawing>
          <wp:anchor distT="0" distB="0" distL="114300" distR="114300" simplePos="0" relativeHeight="251684864" behindDoc="0" locked="0" layoutInCell="1" allowOverlap="1" wp14:anchorId="1AEF30F4" wp14:editId="3AA31BA0">
            <wp:simplePos x="0" y="0"/>
            <wp:positionH relativeFrom="column">
              <wp:posOffset>2514170</wp:posOffset>
            </wp:positionH>
            <wp:positionV relativeFrom="paragraph">
              <wp:posOffset>113030</wp:posOffset>
            </wp:positionV>
            <wp:extent cx="3748405" cy="2499360"/>
            <wp:effectExtent l="0" t="0" r="0" b="2540"/>
            <wp:wrapThrough wrapText="bothSides">
              <wp:wrapPolygon edited="0">
                <wp:start x="0" y="0"/>
                <wp:lineTo x="0" y="21512"/>
                <wp:lineTo x="21516" y="21512"/>
                <wp:lineTo x="21516" y="0"/>
                <wp:lineTo x="0" y="0"/>
              </wp:wrapPolygon>
            </wp:wrapThrough>
            <wp:docPr id="15" name="Picture 15" descr="A picture containing indoor, holding, han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Work_Cov-free workplace app NFC reader_050520.jpg"/>
                    <pic:cNvPicPr/>
                  </pic:nvPicPr>
                  <pic:blipFill>
                    <a:blip r:embed="rId5" cstate="print">
                      <a:extLst>
                        <a:ext uri="{28A0092B-C50C-407E-A947-70E740481C1C}">
                          <a14:useLocalDpi xmlns:a14="http://schemas.microsoft.com/office/drawing/2010/main"/>
                        </a:ext>
                      </a:extLst>
                    </a:blip>
                    <a:stretch>
                      <a:fillRect/>
                    </a:stretch>
                  </pic:blipFill>
                  <pic:spPr>
                    <a:xfrm>
                      <a:off x="0" y="0"/>
                      <a:ext cx="3748405" cy="2499360"/>
                    </a:xfrm>
                    <a:prstGeom prst="rect">
                      <a:avLst/>
                    </a:prstGeom>
                  </pic:spPr>
                </pic:pic>
              </a:graphicData>
            </a:graphic>
            <wp14:sizeRelH relativeFrom="page">
              <wp14:pctWidth>0</wp14:pctWidth>
            </wp14:sizeRelH>
            <wp14:sizeRelV relativeFrom="page">
              <wp14:pctHeight>0</wp14:pctHeight>
            </wp14:sizeRelV>
          </wp:anchor>
        </w:drawing>
      </w:r>
    </w:p>
    <w:p w14:paraId="6A7EC5A2" w14:textId="01517425" w:rsidR="0092458F" w:rsidRPr="00BF6CFB" w:rsidRDefault="0092458F">
      <w:pPr>
        <w:rPr>
          <w:rFonts w:ascii="ITC Officina Sans Std Book" w:hAnsi="ITC Officina Sans Std Book"/>
        </w:rPr>
      </w:pPr>
      <w:r w:rsidRPr="00BF6CFB">
        <w:rPr>
          <w:rFonts w:ascii="ITC Officina Sans Std Book" w:hAnsi="ITC Officina Sans Std Book"/>
        </w:rPr>
        <w:t xml:space="preserve">To achieve </w:t>
      </w:r>
      <w:r w:rsidRPr="00365DA1">
        <w:rPr>
          <w:rFonts w:ascii="ITC Officina Sans Std Book" w:hAnsi="ITC Officina Sans Std Book"/>
          <w:b/>
          <w:bCs/>
        </w:rPr>
        <w:t>Return to the Office</w:t>
      </w:r>
      <w:r w:rsidRPr="00BF6CFB">
        <w:rPr>
          <w:rFonts w:ascii="ITC Officina Sans Std Book" w:hAnsi="ITC Officina Sans Std Book"/>
        </w:rPr>
        <w:t xml:space="preserve"> there will need to be a </w:t>
      </w:r>
      <w:r w:rsidR="00B1167C" w:rsidRPr="00B1167C">
        <w:rPr>
          <w:rFonts w:ascii="ITC Officina Sans Std Book" w:hAnsi="ITC Officina Sans Std Book"/>
          <w:b/>
          <w:bCs/>
        </w:rPr>
        <w:t xml:space="preserve">COV-free </w:t>
      </w:r>
      <w:r w:rsidRPr="00F32FAF">
        <w:rPr>
          <w:rFonts w:ascii="ITC Officina Sans Std Book" w:hAnsi="ITC Officina Sans Std Book"/>
          <w:b/>
          <w:bCs/>
        </w:rPr>
        <w:t>App</w:t>
      </w:r>
      <w:r w:rsidRPr="00BF6CFB">
        <w:rPr>
          <w:rFonts w:ascii="ITC Officina Sans Std Book" w:hAnsi="ITC Officina Sans Std Book"/>
        </w:rPr>
        <w:t xml:space="preserve"> that lets people know when they should come in with times allocated to prevent congestion in lobbies or lifts (elevators).</w:t>
      </w:r>
      <w:r w:rsidR="00365DA1">
        <w:rPr>
          <w:rFonts w:ascii="ITC Officina Sans Std Book" w:hAnsi="ITC Officina Sans Std Book"/>
        </w:rPr>
        <w:t xml:space="preserve">  P</w:t>
      </w:r>
      <w:r w:rsidRPr="00BF6CFB">
        <w:rPr>
          <w:rFonts w:ascii="ITC Officina Sans Std Book" w:hAnsi="ITC Officina Sans Std Book"/>
        </w:rPr>
        <w:t xml:space="preserve">eople get assigned </w:t>
      </w:r>
      <w:r w:rsidR="00365DA1">
        <w:rPr>
          <w:rFonts w:ascii="ITC Officina Sans Std Book" w:hAnsi="ITC Officina Sans Std Book"/>
        </w:rPr>
        <w:t xml:space="preserve">a </w:t>
      </w:r>
      <w:r w:rsidRPr="00BF6CFB">
        <w:rPr>
          <w:rFonts w:ascii="ITC Officina Sans Std Book" w:hAnsi="ITC Officina Sans Std Book"/>
        </w:rPr>
        <w:t xml:space="preserve">desk </w:t>
      </w:r>
      <w:r w:rsidR="00F32FAF">
        <w:rPr>
          <w:rFonts w:ascii="ITC Officina Sans Std Book" w:hAnsi="ITC Officina Sans Std Book"/>
        </w:rPr>
        <w:t>(</w:t>
      </w:r>
      <w:r w:rsidRPr="00BF6CFB">
        <w:rPr>
          <w:rFonts w:ascii="ITC Officina Sans Std Book" w:hAnsi="ITC Officina Sans Std Book"/>
        </w:rPr>
        <w:t xml:space="preserve">that an algorithm has allocated achieving </w:t>
      </w:r>
      <w:r w:rsidR="0092263D" w:rsidRPr="00BF6CFB">
        <w:rPr>
          <w:rFonts w:ascii="ITC Officina Sans Std Book" w:hAnsi="ITC Officina Sans Std Book"/>
        </w:rPr>
        <w:t>2-metre</w:t>
      </w:r>
      <w:r w:rsidRPr="00BF6CFB">
        <w:rPr>
          <w:rFonts w:ascii="ITC Officina Sans Std Book" w:hAnsi="ITC Officina Sans Std Book"/>
        </w:rPr>
        <w:t xml:space="preserve"> distancing</w:t>
      </w:r>
      <w:r w:rsidR="00F32FAF">
        <w:rPr>
          <w:rFonts w:ascii="ITC Officina Sans Std Book" w:hAnsi="ITC Officina Sans Std Book"/>
        </w:rPr>
        <w:t>)</w:t>
      </w:r>
      <w:r w:rsidRPr="00BF6CFB">
        <w:rPr>
          <w:rFonts w:ascii="ITC Officina Sans Std Book" w:hAnsi="ITC Officina Sans Std Book"/>
        </w:rPr>
        <w:t>, they ‘check in’ by touching their own mobile (cell) phone on a tag or scanning a code</w:t>
      </w:r>
      <w:r w:rsidR="0092263D" w:rsidRPr="00BF6CFB">
        <w:rPr>
          <w:rFonts w:ascii="ITC Officina Sans Std Book" w:hAnsi="ITC Officina Sans Std Book"/>
        </w:rPr>
        <w:t xml:space="preserve"> that tells the facilities team that the desk is being used and lets health and safety monitor who is sitting where.  The App also lets the person see when the desk was last cleaned and lets them order food and drink that can be delivered to them or a nearby drop off.  </w:t>
      </w:r>
    </w:p>
    <w:p w14:paraId="001D8026" w14:textId="2965193D" w:rsidR="0092263D" w:rsidRPr="00BF6CFB" w:rsidRDefault="0092263D">
      <w:pPr>
        <w:rPr>
          <w:rFonts w:ascii="ITC Officina Sans Std Book" w:hAnsi="ITC Officina Sans Std Book"/>
        </w:rPr>
      </w:pPr>
    </w:p>
    <w:p w14:paraId="0AB2C9BB" w14:textId="018F99F1" w:rsidR="0092263D" w:rsidRPr="00BF6CFB" w:rsidRDefault="0092263D">
      <w:pPr>
        <w:rPr>
          <w:rFonts w:ascii="ITC Officina Sans Std Book" w:hAnsi="ITC Officina Sans Std Book"/>
        </w:rPr>
      </w:pPr>
      <w:r w:rsidRPr="00BF6CFB">
        <w:rPr>
          <w:rFonts w:ascii="ITC Officina Sans Std Book" w:hAnsi="ITC Officina Sans Std Book"/>
        </w:rPr>
        <w:t xml:space="preserve">Then when they leave their desk they scan again to ‘check out’ which alerts the cleaning team to sanitise the desk and change any technology peripherals such as keyboards and </w:t>
      </w:r>
      <w:r w:rsidRPr="00BF6CFB">
        <w:rPr>
          <w:rFonts w:ascii="ITC Officina Sans Std Book" w:hAnsi="ITC Officina Sans Std Book"/>
        </w:rPr>
        <w:lastRenderedPageBreak/>
        <w:t xml:space="preserve">mice.  In this way a healthy workplace </w:t>
      </w:r>
      <w:r w:rsidR="005944EC">
        <w:rPr>
          <w:rFonts w:ascii="ITC Officina Sans Std Book" w:hAnsi="ITC Officina Sans Std Book"/>
        </w:rPr>
        <w:t xml:space="preserve">can be achieved </w:t>
      </w:r>
      <w:r w:rsidRPr="00BF6CFB">
        <w:rPr>
          <w:rFonts w:ascii="ITC Officina Sans Std Book" w:hAnsi="ITC Officina Sans Std Book"/>
        </w:rPr>
        <w:t>that is virus free.  Based on the number of people sitting on a floor, air conditioning can be adjusted to increase fresh air flow.</w:t>
      </w:r>
    </w:p>
    <w:p w14:paraId="292115FE" w14:textId="75557754" w:rsidR="0092263D" w:rsidRPr="00BF6CFB" w:rsidRDefault="0092263D">
      <w:pPr>
        <w:rPr>
          <w:rFonts w:ascii="ITC Officina Sans Std Book" w:hAnsi="ITC Officina Sans Std Book"/>
        </w:rPr>
      </w:pPr>
    </w:p>
    <w:p w14:paraId="6ACFCB59" w14:textId="7DA571DC" w:rsidR="0092263D" w:rsidRDefault="0092263D">
      <w:pPr>
        <w:rPr>
          <w:rFonts w:ascii="ITC Officina Sans Std Book" w:hAnsi="ITC Officina Sans Std Book"/>
        </w:rPr>
      </w:pPr>
      <w:r w:rsidRPr="00BF6CFB">
        <w:rPr>
          <w:rFonts w:ascii="ITC Officina Sans Std Book" w:hAnsi="ITC Officina Sans Std Book"/>
        </w:rPr>
        <w:t xml:space="preserve">And if a co-worker does test positive for Covid-19 a few days after being in the workplace, the </w:t>
      </w:r>
      <w:proofErr w:type="spellStart"/>
      <w:r w:rsidRPr="00F32FAF">
        <w:rPr>
          <w:rFonts w:ascii="ITC Officina Sans Std Book" w:hAnsi="ITC Officina Sans Std Book"/>
          <w:b/>
          <w:bCs/>
        </w:rPr>
        <w:t>Cov</w:t>
      </w:r>
      <w:proofErr w:type="spellEnd"/>
      <w:r w:rsidRPr="00F32FAF">
        <w:rPr>
          <w:rFonts w:ascii="ITC Officina Sans Std Book" w:hAnsi="ITC Officina Sans Std Book"/>
          <w:b/>
          <w:bCs/>
        </w:rPr>
        <w:t>-Free App</w:t>
      </w:r>
      <w:r w:rsidRPr="00BF6CFB">
        <w:rPr>
          <w:rFonts w:ascii="ITC Officina Sans Std Book" w:hAnsi="ITC Officina Sans Std Book"/>
        </w:rPr>
        <w:t xml:space="preserve"> can alert people who were working close by</w:t>
      </w:r>
      <w:r w:rsidR="00B1167C">
        <w:rPr>
          <w:rFonts w:ascii="ITC Officina Sans Std Book" w:hAnsi="ITC Officina Sans Std Book"/>
        </w:rPr>
        <w:t xml:space="preserve">, </w:t>
      </w:r>
      <w:r w:rsidRPr="00BF6CFB">
        <w:rPr>
          <w:rFonts w:ascii="ITC Officina Sans Std Book" w:hAnsi="ITC Officina Sans Std Book"/>
        </w:rPr>
        <w:t>allow</w:t>
      </w:r>
      <w:r w:rsidR="00B1167C">
        <w:rPr>
          <w:rFonts w:ascii="ITC Officina Sans Std Book" w:hAnsi="ITC Officina Sans Std Book"/>
        </w:rPr>
        <w:t>ing</w:t>
      </w:r>
      <w:r w:rsidRPr="00BF6CFB">
        <w:rPr>
          <w:rFonts w:ascii="ITC Officina Sans Std Book" w:hAnsi="ITC Officina Sans Std Book"/>
        </w:rPr>
        <w:t xml:space="preserve"> employers to provide a </w:t>
      </w:r>
      <w:r w:rsidR="00B1167C">
        <w:rPr>
          <w:rFonts w:ascii="ITC Officina Sans Std Book" w:hAnsi="ITC Officina Sans Std Book"/>
        </w:rPr>
        <w:t xml:space="preserve">responsible and </w:t>
      </w:r>
      <w:r w:rsidRPr="00BF6CFB">
        <w:rPr>
          <w:rFonts w:ascii="ITC Officina Sans Std Book" w:hAnsi="ITC Officina Sans Std Book"/>
        </w:rPr>
        <w:t>healthy workplace.</w:t>
      </w:r>
    </w:p>
    <w:p w14:paraId="07452E9A" w14:textId="77777777" w:rsidR="00962C2A" w:rsidRPr="00BF6CFB" w:rsidRDefault="00962C2A">
      <w:pPr>
        <w:rPr>
          <w:rFonts w:ascii="ITC Officina Sans Std Book" w:hAnsi="ITC Officina Sans Std Book"/>
        </w:rPr>
      </w:pPr>
    </w:p>
    <w:p w14:paraId="700098C1" w14:textId="3B515984" w:rsidR="00D56C62" w:rsidRPr="00BF6CFB" w:rsidRDefault="00BF6CFB">
      <w:pPr>
        <w:rPr>
          <w:rFonts w:ascii="ITC Officina Sans Std Book" w:hAnsi="ITC Officina Sans Std Book"/>
        </w:rPr>
      </w:pPr>
      <w:r w:rsidRPr="00BF6CFB">
        <w:rPr>
          <w:rFonts w:ascii="ITC Officina Sans Std Book" w:hAnsi="ITC Officina Sans Std Book"/>
        </w:rPr>
        <w:t>This approach is important</w:t>
      </w:r>
      <w:r w:rsidR="00B1167C">
        <w:rPr>
          <w:rFonts w:ascii="ITC Officina Sans Std Book" w:hAnsi="ITC Officina Sans Std Book"/>
        </w:rPr>
        <w:t>.  W</w:t>
      </w:r>
      <w:r w:rsidRPr="00BF6CFB">
        <w:rPr>
          <w:rFonts w:ascii="ITC Officina Sans Std Book" w:hAnsi="ITC Officina Sans Std Book"/>
        </w:rPr>
        <w:t xml:space="preserve">ith the required distancing, there is a 57% reduction in capacity of the workplace to achieve 2 metre separation between desks.  We have </w:t>
      </w:r>
      <w:r w:rsidR="00B1167C">
        <w:rPr>
          <w:rFonts w:ascii="ITC Officina Sans Std Book" w:hAnsi="ITC Officina Sans Std Book"/>
        </w:rPr>
        <w:t xml:space="preserve">illustrated </w:t>
      </w:r>
      <w:r w:rsidRPr="00BF6CFB">
        <w:rPr>
          <w:rFonts w:ascii="ITC Officina Sans Std Book" w:hAnsi="ITC Officina Sans Std Book"/>
        </w:rPr>
        <w:t>a typical workplace with a capacity for 240 people and the re-plan to accommodate distancing where only 43% of space can be used.</w:t>
      </w:r>
    </w:p>
    <w:p w14:paraId="40253686" w14:textId="319E70CC" w:rsidR="00BF6CFB" w:rsidRPr="00BF6CFB" w:rsidRDefault="00BF6CFB">
      <w:pPr>
        <w:rPr>
          <w:rFonts w:ascii="ITC Officina Sans Std Book" w:hAnsi="ITC Officina Sans Std Book"/>
        </w:rPr>
      </w:pPr>
    </w:p>
    <w:p w14:paraId="69DAEBDA" w14:textId="6CB18136" w:rsidR="00BF6CFB" w:rsidRPr="00F32FAF" w:rsidRDefault="00BF6CFB" w:rsidP="00BF6CFB">
      <w:pPr>
        <w:rPr>
          <w:rFonts w:ascii="ITC Officina Sans Std Book" w:hAnsi="ITC Officina Sans Std Book"/>
          <w:b/>
          <w:bCs/>
        </w:rPr>
      </w:pPr>
      <w:r w:rsidRPr="00F32FAF">
        <w:rPr>
          <w:rFonts w:ascii="ITC Officina Sans Std Book" w:hAnsi="ITC Officina Sans Std Book"/>
          <w:b/>
          <w:bCs/>
        </w:rPr>
        <w:t>Where next? – the Office of the Future</w:t>
      </w:r>
    </w:p>
    <w:p w14:paraId="51F86DED" w14:textId="77777777" w:rsidR="00BF6CFB" w:rsidRPr="00BF6CFB" w:rsidRDefault="00BF6CFB">
      <w:pPr>
        <w:rPr>
          <w:rFonts w:ascii="ITC Officina Sans Std Book" w:hAnsi="ITC Officina Sans Std Book"/>
        </w:rPr>
      </w:pPr>
    </w:p>
    <w:p w14:paraId="4323BF60" w14:textId="011842BD" w:rsidR="0092458F" w:rsidRPr="00BF6CFB" w:rsidRDefault="0092263D">
      <w:pPr>
        <w:rPr>
          <w:rFonts w:ascii="ITC Officina Sans Std Book" w:hAnsi="ITC Officina Sans Std Book"/>
        </w:rPr>
      </w:pPr>
      <w:r w:rsidRPr="00BF6CFB">
        <w:rPr>
          <w:rFonts w:ascii="ITC Officina Sans Std Book" w:hAnsi="ITC Officina Sans Std Book"/>
        </w:rPr>
        <w:t xml:space="preserve">But we will </w:t>
      </w:r>
      <w:r w:rsidR="00BF6CFB" w:rsidRPr="00BF6CFB">
        <w:rPr>
          <w:rFonts w:ascii="ITC Officina Sans Std Book" w:hAnsi="ITC Officina Sans Std Book"/>
        </w:rPr>
        <w:t xml:space="preserve">now </w:t>
      </w:r>
      <w:r w:rsidRPr="00BF6CFB">
        <w:rPr>
          <w:rFonts w:ascii="ITC Officina Sans Std Book" w:hAnsi="ITC Officina Sans Std Book"/>
        </w:rPr>
        <w:t>question why we need to go to the workplace at all?  If we are just sitting at isolated desks, people might as well continue to work from home</w:t>
      </w:r>
      <w:r w:rsidR="002001BA" w:rsidRPr="00BF6CFB">
        <w:rPr>
          <w:rFonts w:ascii="ITC Officina Sans Std Book" w:hAnsi="ITC Officina Sans Std Book"/>
        </w:rPr>
        <w:t xml:space="preserve">. </w:t>
      </w:r>
      <w:r w:rsidR="00BF6CFB" w:rsidRPr="00BF6CFB">
        <w:rPr>
          <w:rFonts w:ascii="ITC Officina Sans Std Book" w:hAnsi="ITC Officina Sans Std Book"/>
        </w:rPr>
        <w:t xml:space="preserve">With portable technology, the cloud and software provided as a service the office as a container for work is redundant.  </w:t>
      </w:r>
      <w:r w:rsidR="00F32FAF" w:rsidRPr="00BF6CFB">
        <w:rPr>
          <w:rFonts w:ascii="ITC Officina Sans Std Book" w:hAnsi="ITC Officina Sans Std Book"/>
        </w:rPr>
        <w:t>So,</w:t>
      </w:r>
      <w:r w:rsidR="002001BA" w:rsidRPr="00BF6CFB">
        <w:rPr>
          <w:rFonts w:ascii="ITC Officina Sans Std Book" w:hAnsi="ITC Officina Sans Std Book"/>
        </w:rPr>
        <w:t xml:space="preserve"> the office needs to provide more.  </w:t>
      </w:r>
    </w:p>
    <w:p w14:paraId="51C309AF" w14:textId="039C3928" w:rsidR="002001BA" w:rsidRPr="00BF6CFB" w:rsidRDefault="002001BA">
      <w:pPr>
        <w:rPr>
          <w:rFonts w:ascii="ITC Officina Sans Std Book" w:hAnsi="ITC Officina Sans Std Book"/>
        </w:rPr>
      </w:pPr>
    </w:p>
    <w:p w14:paraId="513E4D4D" w14:textId="1256A396" w:rsidR="00934130" w:rsidRPr="00BF6CFB" w:rsidRDefault="00BF6CFB">
      <w:pPr>
        <w:rPr>
          <w:rFonts w:ascii="ITC Officina Sans Std Book" w:hAnsi="ITC Officina Sans Std Book"/>
        </w:rPr>
      </w:pPr>
      <w:r w:rsidRPr="00BF6CFB">
        <w:rPr>
          <w:rFonts w:ascii="ITC Officina Sans Std Book" w:hAnsi="ITC Officina Sans Std Book"/>
        </w:rPr>
        <w:t xml:space="preserve">People will only go back to workplaces to interact with others.  But where does this take place?  </w:t>
      </w:r>
      <w:r w:rsidR="00934130" w:rsidRPr="00BF6CFB">
        <w:rPr>
          <w:rFonts w:ascii="ITC Officina Sans Std Book" w:hAnsi="ITC Officina Sans Std Book"/>
        </w:rPr>
        <w:t xml:space="preserve">Meetings </w:t>
      </w:r>
      <w:r w:rsidR="002001BA" w:rsidRPr="00BF6CFB">
        <w:rPr>
          <w:rFonts w:ascii="ITC Officina Sans Std Book" w:hAnsi="ITC Officina Sans Std Book"/>
        </w:rPr>
        <w:t xml:space="preserve">will </w:t>
      </w:r>
      <w:r w:rsidR="00934130" w:rsidRPr="00BF6CFB">
        <w:rPr>
          <w:rFonts w:ascii="ITC Officina Sans Std Book" w:hAnsi="ITC Officina Sans Std Book"/>
        </w:rPr>
        <w:t>need to happen on</w:t>
      </w:r>
      <w:r w:rsidR="00B1167C">
        <w:rPr>
          <w:rFonts w:ascii="ITC Officina Sans Std Book" w:hAnsi="ITC Officina Sans Std Book"/>
        </w:rPr>
        <w:t>, or near,</w:t>
      </w:r>
      <w:r w:rsidR="00934130" w:rsidRPr="00BF6CFB">
        <w:rPr>
          <w:rFonts w:ascii="ITC Officina Sans Std Book" w:hAnsi="ITC Officina Sans Std Book"/>
        </w:rPr>
        <w:t xml:space="preserve"> the ground floor to avoid lifts and bottlenecks</w:t>
      </w:r>
      <w:r w:rsidR="002001BA" w:rsidRPr="00BF6CFB">
        <w:rPr>
          <w:rFonts w:ascii="ITC Officina Sans Std Book" w:hAnsi="ITC Officina Sans Std Book"/>
        </w:rPr>
        <w:t xml:space="preserve"> and the complexity of bringing visitors into the office.  Companies should </w:t>
      </w:r>
      <w:r w:rsidR="00934130" w:rsidRPr="00BF6CFB">
        <w:rPr>
          <w:rFonts w:ascii="ITC Officina Sans Std Book" w:hAnsi="ITC Officina Sans Std Book"/>
        </w:rPr>
        <w:t>turn reception</w:t>
      </w:r>
      <w:r w:rsidR="002001BA" w:rsidRPr="00BF6CFB">
        <w:rPr>
          <w:rFonts w:ascii="ITC Officina Sans Std Book" w:hAnsi="ITC Officina Sans Std Book"/>
        </w:rPr>
        <w:t xml:space="preserve"> areas</w:t>
      </w:r>
      <w:r w:rsidR="00934130" w:rsidRPr="00BF6CFB">
        <w:rPr>
          <w:rFonts w:ascii="ITC Officina Sans Std Book" w:hAnsi="ITC Officina Sans Std Book"/>
        </w:rPr>
        <w:t xml:space="preserve"> </w:t>
      </w:r>
      <w:r w:rsidRPr="00BF6CFB">
        <w:rPr>
          <w:rFonts w:ascii="ITC Officina Sans Std Book" w:hAnsi="ITC Officina Sans Std Book"/>
        </w:rPr>
        <w:t>into meeting</w:t>
      </w:r>
      <w:r w:rsidR="00934130" w:rsidRPr="00BF6CFB">
        <w:rPr>
          <w:rFonts w:ascii="ITC Officina Sans Std Book" w:hAnsi="ITC Officina Sans Std Book"/>
        </w:rPr>
        <w:t xml:space="preserve"> space</w:t>
      </w:r>
      <w:r w:rsidR="002001BA" w:rsidRPr="00BF6CFB">
        <w:rPr>
          <w:rFonts w:ascii="ITC Officina Sans Std Book" w:hAnsi="ITC Officina Sans Std Book"/>
        </w:rPr>
        <w:t>s</w:t>
      </w:r>
      <w:r w:rsidR="00934130" w:rsidRPr="00BF6CFB">
        <w:rPr>
          <w:rFonts w:ascii="ITC Officina Sans Std Book" w:hAnsi="ITC Officina Sans Std Book"/>
        </w:rPr>
        <w:t xml:space="preserve"> and </w:t>
      </w:r>
      <w:r w:rsidR="002001BA" w:rsidRPr="00BF6CFB">
        <w:rPr>
          <w:rFonts w:ascii="ITC Officina Sans Std Book" w:hAnsi="ITC Officina Sans Std Book"/>
        </w:rPr>
        <w:t>a café.  New spaces for meetings should be created in the open to avoid people sitting in enclosed meeting rooms.</w:t>
      </w:r>
    </w:p>
    <w:p w14:paraId="537579E8" w14:textId="5CD2A3FA" w:rsidR="00744E96" w:rsidRPr="00BF6CFB" w:rsidRDefault="00744E96">
      <w:pPr>
        <w:rPr>
          <w:rFonts w:ascii="ITC Officina Sans Std Book" w:hAnsi="ITC Officina Sans Std Book"/>
        </w:rPr>
      </w:pPr>
    </w:p>
    <w:p w14:paraId="4CFD86B7" w14:textId="67B762C0" w:rsidR="002001BA" w:rsidRPr="00BF6CFB" w:rsidRDefault="00BF6CFB">
      <w:pPr>
        <w:rPr>
          <w:rFonts w:ascii="ITC Officina Sans Std Book" w:hAnsi="ITC Officina Sans Std Book"/>
        </w:rPr>
      </w:pPr>
      <w:r w:rsidRPr="00BF6CFB">
        <w:rPr>
          <w:rFonts w:ascii="ITC Officina Sans Std Book" w:hAnsi="ITC Officina Sans Std Book"/>
        </w:rPr>
        <w:t xml:space="preserve">Next will be a demand for smart buildings. </w:t>
      </w:r>
      <w:proofErr w:type="spellStart"/>
      <w:r w:rsidRPr="00BF6CFB">
        <w:rPr>
          <w:rFonts w:ascii="ITC Officina Sans Std Book" w:hAnsi="ITC Officina Sans Std Book"/>
        </w:rPr>
        <w:t>UnWork</w:t>
      </w:r>
      <w:proofErr w:type="spellEnd"/>
      <w:r w:rsidRPr="00BF6CFB">
        <w:rPr>
          <w:rFonts w:ascii="ITC Officina Sans Std Book" w:hAnsi="ITC Officina Sans Std Book"/>
        </w:rPr>
        <w:t xml:space="preserve"> has advised Lipton Rogers, developers of 22 Bishopsgate, which will be London’s smartest building when it opens next year.  People will enter the building with ‘facial biometrics’ with lifts called automatically.  A smart App allows integration with building services such as air conditioning as well as shared services from food and drink to medical care.</w:t>
      </w:r>
    </w:p>
    <w:p w14:paraId="0154588A" w14:textId="1BD5521E" w:rsidR="00BF6CFB" w:rsidRPr="00BF6CFB" w:rsidRDefault="00BF6CFB">
      <w:pPr>
        <w:rPr>
          <w:rFonts w:ascii="ITC Officina Sans Std Book" w:hAnsi="ITC Officina Sans Std Book"/>
        </w:rPr>
      </w:pPr>
    </w:p>
    <w:p w14:paraId="64314D4C" w14:textId="2ADB3B87" w:rsidR="00BF6CFB" w:rsidRPr="00BF6CFB" w:rsidRDefault="00BF6CFB" w:rsidP="00744E96">
      <w:pPr>
        <w:rPr>
          <w:rFonts w:ascii="ITC Officina Sans Std Book" w:hAnsi="ITC Officina Sans Std Book"/>
        </w:rPr>
      </w:pPr>
      <w:r w:rsidRPr="00BF6CFB">
        <w:rPr>
          <w:rFonts w:ascii="ITC Officina Sans Std Book" w:hAnsi="ITC Officina Sans Std Book"/>
        </w:rPr>
        <w:t xml:space="preserve">With Covid-19 we will now need smart buildings to allow </w:t>
      </w:r>
      <w:r w:rsidR="00744E96" w:rsidRPr="00BF6CFB">
        <w:rPr>
          <w:rFonts w:ascii="ITC Officina Sans Std Book" w:hAnsi="ITC Officina Sans Std Book"/>
        </w:rPr>
        <w:t xml:space="preserve">the </w:t>
      </w:r>
      <w:r w:rsidR="00B1167C">
        <w:rPr>
          <w:rFonts w:ascii="ITC Officina Sans Std Book" w:hAnsi="ITC Officina Sans Std Book"/>
        </w:rPr>
        <w:t>‘</w:t>
      </w:r>
      <w:r w:rsidR="00744E96" w:rsidRPr="00BF6CFB">
        <w:rPr>
          <w:rFonts w:ascii="ITC Officina Sans Std Book" w:hAnsi="ITC Officina Sans Std Book"/>
        </w:rPr>
        <w:t xml:space="preserve">touchless office’ </w:t>
      </w:r>
      <w:r w:rsidRPr="00BF6CFB">
        <w:rPr>
          <w:rFonts w:ascii="ITC Officina Sans Std Book" w:hAnsi="ITC Officina Sans Std Book"/>
        </w:rPr>
        <w:t xml:space="preserve">so that our face handles security and our mobile phone acts as a universal ‘remote control’.  With </w:t>
      </w:r>
      <w:r w:rsidR="00744E96" w:rsidRPr="00BF6CFB">
        <w:rPr>
          <w:rFonts w:ascii="ITC Officina Sans Std Book" w:hAnsi="ITC Officina Sans Std Book"/>
        </w:rPr>
        <w:t>greater use of voice</w:t>
      </w:r>
      <w:r w:rsidRPr="00BF6CFB">
        <w:rPr>
          <w:rFonts w:ascii="ITC Officina Sans Std Book" w:hAnsi="ITC Officina Sans Std Book"/>
        </w:rPr>
        <w:t xml:space="preserve"> and gesture to control and activate, work and communicate the office of the future will be dramatically different.</w:t>
      </w:r>
    </w:p>
    <w:p w14:paraId="0FA84A08" w14:textId="77777777" w:rsidR="00BF6CFB" w:rsidRPr="00BF6CFB" w:rsidRDefault="00BF6CFB" w:rsidP="00744E96">
      <w:pPr>
        <w:rPr>
          <w:rFonts w:ascii="ITC Officina Sans Std Book" w:hAnsi="ITC Officina Sans Std Book"/>
        </w:rPr>
      </w:pPr>
    </w:p>
    <w:p w14:paraId="74032100" w14:textId="4C900B2D" w:rsidR="00744E96" w:rsidRPr="00BF6CFB" w:rsidRDefault="00BF6CFB">
      <w:pPr>
        <w:rPr>
          <w:rFonts w:ascii="ITC Officina Sans Std Book" w:hAnsi="ITC Officina Sans Std Book"/>
          <w:b/>
          <w:bCs/>
          <w:sz w:val="20"/>
          <w:szCs w:val="20"/>
        </w:rPr>
      </w:pPr>
      <w:r w:rsidRPr="00BF6CFB">
        <w:rPr>
          <w:rFonts w:ascii="ITC Officina Sans Std Book" w:hAnsi="ITC Officina Sans Std Book"/>
          <w:b/>
          <w:bCs/>
          <w:sz w:val="20"/>
          <w:szCs w:val="20"/>
        </w:rPr>
        <w:t>Ends</w:t>
      </w:r>
    </w:p>
    <w:p w14:paraId="499D634B" w14:textId="36881006" w:rsidR="00744E96" w:rsidRPr="002001BA" w:rsidRDefault="00744E96">
      <w:pPr>
        <w:rPr>
          <w:rFonts w:ascii="ITC Officina Sans Std Book" w:hAnsi="ITC Officina Sans Std Book"/>
        </w:rPr>
      </w:pPr>
    </w:p>
    <w:p w14:paraId="1CDB8468" w14:textId="2C735589" w:rsidR="00934130" w:rsidRPr="002001BA" w:rsidRDefault="00934130">
      <w:pPr>
        <w:rPr>
          <w:rFonts w:ascii="ITC Officina Sans Std Book" w:hAnsi="ITC Officina Sans Std Book"/>
        </w:rPr>
      </w:pPr>
    </w:p>
    <w:p w14:paraId="5FA534BF" w14:textId="5FE56444" w:rsidR="00934130" w:rsidRPr="002001BA" w:rsidRDefault="00934130">
      <w:pPr>
        <w:rPr>
          <w:rFonts w:ascii="ITC Officina Sans Std Book" w:hAnsi="ITC Officina Sans Std Book"/>
        </w:rPr>
      </w:pPr>
    </w:p>
    <w:p w14:paraId="7E447F95" w14:textId="24DF7323" w:rsidR="00934130" w:rsidRPr="002001BA" w:rsidRDefault="00934130">
      <w:pPr>
        <w:rPr>
          <w:rFonts w:ascii="ITC Officina Sans Std Book" w:hAnsi="ITC Officina Sans Std Book"/>
        </w:rPr>
      </w:pPr>
    </w:p>
    <w:p w14:paraId="2B50D0DF" w14:textId="5669B59B" w:rsidR="00934130" w:rsidRPr="002001BA" w:rsidRDefault="00934130">
      <w:pPr>
        <w:rPr>
          <w:rFonts w:ascii="ITC Officina Sans Std Book" w:hAnsi="ITC Officina Sans Std Book"/>
        </w:rPr>
      </w:pPr>
    </w:p>
    <w:p w14:paraId="3068D6CC" w14:textId="410521A2" w:rsidR="00934130" w:rsidRPr="002001BA" w:rsidRDefault="00934130">
      <w:pPr>
        <w:rPr>
          <w:rFonts w:ascii="ITC Officina Sans Std Book" w:hAnsi="ITC Officina Sans Std Book"/>
        </w:rPr>
      </w:pPr>
    </w:p>
    <w:p w14:paraId="7CE80F4D" w14:textId="6D9FF9CD" w:rsidR="00934130" w:rsidRPr="002001BA" w:rsidRDefault="00934130">
      <w:pPr>
        <w:rPr>
          <w:rFonts w:ascii="ITC Officina Sans Std Book" w:hAnsi="ITC Officina Sans Std Book"/>
        </w:rPr>
      </w:pPr>
    </w:p>
    <w:p w14:paraId="2D3F1EFE" w14:textId="6994B0F1" w:rsidR="00934130" w:rsidRPr="002001BA" w:rsidRDefault="00934130">
      <w:pPr>
        <w:rPr>
          <w:rFonts w:ascii="ITC Officina Sans Std Book" w:hAnsi="ITC Officina Sans Std Book"/>
        </w:rPr>
      </w:pPr>
    </w:p>
    <w:p w14:paraId="0854F003" w14:textId="3D884A21" w:rsidR="00934130" w:rsidRPr="002001BA" w:rsidRDefault="00934130">
      <w:pPr>
        <w:rPr>
          <w:rFonts w:ascii="ITC Officina Sans Std Book" w:hAnsi="ITC Officina Sans Std Book"/>
        </w:rPr>
      </w:pPr>
    </w:p>
    <w:p w14:paraId="30909FD1" w14:textId="374FE7DF" w:rsidR="00934130" w:rsidRPr="002001BA" w:rsidRDefault="00934130">
      <w:pPr>
        <w:rPr>
          <w:rFonts w:ascii="ITC Officina Sans Std Book" w:hAnsi="ITC Officina Sans Std Book"/>
        </w:rPr>
      </w:pPr>
    </w:p>
    <w:p w14:paraId="3AF5085E" w14:textId="1CA9AFC9" w:rsidR="00BF6CFB" w:rsidRPr="002001BA" w:rsidRDefault="00075723" w:rsidP="00BF6CFB">
      <w:pPr>
        <w:rPr>
          <w:rFonts w:ascii="ITC Officina Sans Std Book" w:hAnsi="ITC Officina Sans Std Book"/>
          <w:b/>
          <w:bCs/>
        </w:rPr>
      </w:pPr>
      <w:r>
        <w:rPr>
          <w:rFonts w:ascii="ITC Officina Sans Std Book" w:hAnsi="ITC Officina Sans Std Book"/>
          <w:b/>
          <w:bCs/>
        </w:rPr>
        <w:t>Impact of separation in a typical workplace</w:t>
      </w:r>
    </w:p>
    <w:p w14:paraId="1DCC2A8F" w14:textId="2C19B6AD" w:rsidR="00BF6CFB" w:rsidRDefault="00D4385F">
      <w:pPr>
        <w:rPr>
          <w:rFonts w:ascii="ITC Officina Sans Std Book" w:hAnsi="ITC Officina Sans Std Book"/>
          <w:b/>
          <w:bCs/>
        </w:rPr>
      </w:pPr>
      <w:r>
        <w:rPr>
          <w:rFonts w:ascii="ITC Officina Sans Std Book" w:hAnsi="ITC Officina Sans Std Book"/>
          <w:b/>
          <w:bCs/>
          <w:noProof/>
        </w:rPr>
        <mc:AlternateContent>
          <mc:Choice Requires="wps">
            <w:drawing>
              <wp:anchor distT="0" distB="0" distL="114300" distR="114300" simplePos="0" relativeHeight="251661312" behindDoc="0" locked="0" layoutInCell="1" allowOverlap="1" wp14:anchorId="7945D941" wp14:editId="001A5876">
                <wp:simplePos x="0" y="0"/>
                <wp:positionH relativeFrom="column">
                  <wp:posOffset>5505532</wp:posOffset>
                </wp:positionH>
                <wp:positionV relativeFrom="paragraph">
                  <wp:posOffset>182962</wp:posOffset>
                </wp:positionV>
                <wp:extent cx="258096" cy="280219"/>
                <wp:effectExtent l="0" t="0" r="8890" b="12065"/>
                <wp:wrapNone/>
                <wp:docPr id="4" name="Text Box 4"/>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38A4C902" w14:textId="7589BCF0" w:rsidR="00D4385F" w:rsidRDefault="00D4385F" w:rsidP="00D4385F">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5D941" id="_x0000_t202" coordsize="21600,21600" o:spt="202" path="m,l,21600r21600,l21600,xe">
                <v:stroke joinstyle="miter"/>
                <v:path gradientshapeok="t" o:connecttype="rect"/>
              </v:shapetype>
              <v:shape id="Text Box 4" o:spid="_x0000_s1026" type="#_x0000_t202" style="position:absolute;margin-left:433.5pt;margin-top:14.4pt;width:20.3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" fillcolor="white [3201]" strokeweight=".5pt">
                <v:textbox>
                  <w:txbxContent>
                    <w:p w14:paraId="38A4C902" w14:textId="7589BCF0" w:rsidR="00D4385F" w:rsidRDefault="00D4385F" w:rsidP="00D4385F">
                      <w:pPr>
                        <w:jc w:val="center"/>
                      </w:pPr>
                      <w:r>
                        <w:t>2</w:t>
                      </w:r>
                    </w:p>
                  </w:txbxContent>
                </v:textbox>
              </v:shape>
            </w:pict>
          </mc:Fallback>
        </mc:AlternateContent>
      </w:r>
      <w:r w:rsidR="0082160E">
        <w:rPr>
          <w:rFonts w:ascii="ITC Officina Sans Std Book" w:hAnsi="ITC Officina Sans Std Book"/>
          <w:b/>
          <w:bCs/>
          <w:noProof/>
        </w:rPr>
        <mc:AlternateContent>
          <mc:Choice Requires="wps">
            <w:drawing>
              <wp:anchor distT="0" distB="0" distL="114300" distR="114300" simplePos="0" relativeHeight="251659264" behindDoc="0" locked="0" layoutInCell="1" allowOverlap="1" wp14:anchorId="1E63D32F" wp14:editId="16E6B6A9">
                <wp:simplePos x="0" y="0"/>
                <wp:positionH relativeFrom="column">
                  <wp:posOffset>2308123</wp:posOffset>
                </wp:positionH>
                <wp:positionV relativeFrom="paragraph">
                  <wp:posOffset>185829</wp:posOffset>
                </wp:positionV>
                <wp:extent cx="258096" cy="280219"/>
                <wp:effectExtent l="0" t="0" r="8890" b="12065"/>
                <wp:wrapNone/>
                <wp:docPr id="3" name="Text Box 3"/>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3A8C2497" w14:textId="777248E8" w:rsidR="0082160E" w:rsidRDefault="0082160E" w:rsidP="00D4385F">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D32F" id="Text Box 3" o:spid="_x0000_s1027" type="#_x0000_t202" style="position:absolute;margin-left:181.75pt;margin-top:14.65pt;width:20.3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" fillcolor="white [3201]" strokeweight=".5pt">
                <v:textbox>
                  <w:txbxContent>
                    <w:p w14:paraId="3A8C2497" w14:textId="777248E8" w:rsidR="0082160E" w:rsidRDefault="0082160E" w:rsidP="00D4385F">
                      <w:pPr>
                        <w:jc w:val="center"/>
                      </w:pPr>
                      <w:r>
                        <w:t>1</w:t>
                      </w:r>
                    </w:p>
                  </w:txbxContent>
                </v:textbox>
              </v:shape>
            </w:pict>
          </mc:Fallback>
        </mc:AlternateContent>
      </w:r>
    </w:p>
    <w:p w14:paraId="7DB53E65" w14:textId="522F5479" w:rsidR="00BF6CFB" w:rsidRDefault="00D4385F">
      <w:pPr>
        <w:rPr>
          <w:rFonts w:ascii="ITC Officina Sans Std Book" w:hAnsi="ITC Officina Sans Std Book"/>
          <w:b/>
          <w:bCs/>
        </w:rPr>
      </w:pPr>
      <w:r>
        <w:rPr>
          <w:rFonts w:ascii="ITC Officina Sans Std Book" w:hAnsi="ITC Officina Sans Std Book"/>
          <w:b/>
          <w:bCs/>
          <w:noProof/>
        </w:rPr>
        <mc:AlternateContent>
          <mc:Choice Requires="wps">
            <w:drawing>
              <wp:anchor distT="0" distB="0" distL="114300" distR="114300" simplePos="0" relativeHeight="251665408" behindDoc="0" locked="0" layoutInCell="1" allowOverlap="1" wp14:anchorId="7CC894C6" wp14:editId="6702A71E">
                <wp:simplePos x="0" y="0"/>
                <wp:positionH relativeFrom="column">
                  <wp:posOffset>5505532</wp:posOffset>
                </wp:positionH>
                <wp:positionV relativeFrom="paragraph">
                  <wp:posOffset>2802112</wp:posOffset>
                </wp:positionV>
                <wp:extent cx="258096" cy="280219"/>
                <wp:effectExtent l="0" t="0" r="8890" b="12065"/>
                <wp:wrapNone/>
                <wp:docPr id="6" name="Text Box 6"/>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1C9CC33A" w14:textId="58705C15" w:rsidR="00D4385F" w:rsidRDefault="00D4385F" w:rsidP="00D4385F">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94C6" id="Text Box 6" o:spid="_x0000_s1028" type="#_x0000_t202" style="position:absolute;margin-left:433.5pt;margin-top:220.65pt;width:20.3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" fillcolor="white [3201]" strokeweight=".5pt">
                <v:textbox>
                  <w:txbxContent>
                    <w:p w14:paraId="1C9CC33A" w14:textId="58705C15" w:rsidR="00D4385F" w:rsidRDefault="00D4385F" w:rsidP="00D4385F">
                      <w:pPr>
                        <w:jc w:val="center"/>
                      </w:pPr>
                      <w:r>
                        <w:t>4</w:t>
                      </w:r>
                    </w:p>
                  </w:txbxContent>
                </v:textbox>
              </v:shape>
            </w:pict>
          </mc:Fallback>
        </mc:AlternateContent>
      </w:r>
      <w:r>
        <w:rPr>
          <w:rFonts w:ascii="ITC Officina Sans Std Book" w:hAnsi="ITC Officina Sans Std Book"/>
          <w:b/>
          <w:bCs/>
          <w:noProof/>
        </w:rPr>
        <mc:AlternateContent>
          <mc:Choice Requires="wps">
            <w:drawing>
              <wp:anchor distT="0" distB="0" distL="114300" distR="114300" simplePos="0" relativeHeight="251663360" behindDoc="0" locked="0" layoutInCell="1" allowOverlap="1" wp14:anchorId="3C3AEA85" wp14:editId="3E548A96">
                <wp:simplePos x="0" y="0"/>
                <wp:positionH relativeFrom="column">
                  <wp:posOffset>2305132</wp:posOffset>
                </wp:positionH>
                <wp:positionV relativeFrom="paragraph">
                  <wp:posOffset>2890766</wp:posOffset>
                </wp:positionV>
                <wp:extent cx="258096" cy="280219"/>
                <wp:effectExtent l="0" t="0" r="8890" b="12065"/>
                <wp:wrapNone/>
                <wp:docPr id="5" name="Text Box 5"/>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42FAA366" w14:textId="7C0A75E2" w:rsidR="00D4385F" w:rsidRDefault="00D4385F" w:rsidP="00D4385F">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EA85" id="Text Box 5" o:spid="_x0000_s1029" type="#_x0000_t202" style="position:absolute;margin-left:181.5pt;margin-top:227.6pt;width:20.3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" fillcolor="white [3201]" strokeweight=".5pt">
                <v:textbox>
                  <w:txbxContent>
                    <w:p w14:paraId="42FAA366" w14:textId="7C0A75E2" w:rsidR="00D4385F" w:rsidRDefault="00D4385F" w:rsidP="00D4385F">
                      <w:pPr>
                        <w:jc w:val="center"/>
                      </w:pPr>
                      <w:r>
                        <w:t>3</w:t>
                      </w:r>
                    </w:p>
                  </w:txbxContent>
                </v:textbox>
              </v:shape>
            </w:pict>
          </mc:Fallback>
        </mc:AlternateContent>
      </w:r>
      <w:r w:rsidR="0082160E">
        <w:rPr>
          <w:rFonts w:ascii="ITC Officina Sans Std Book" w:hAnsi="ITC Officina Sans Std Book"/>
          <w:b/>
          <w:bCs/>
          <w:noProof/>
        </w:rPr>
        <w:drawing>
          <wp:inline distT="0" distB="0" distL="0" distR="0" wp14:anchorId="31C7A202" wp14:editId="012C8944">
            <wp:extent cx="5727700" cy="5136515"/>
            <wp:effectExtent l="0" t="0" r="0" b="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Covid floor plan concepts from UnWork May 2020.jpg"/>
                    <pic:cNvPicPr/>
                  </pic:nvPicPr>
                  <pic:blipFill>
                    <a:blip r:embed="rId6" cstate="print">
                      <a:extLst>
                        <a:ext uri="{28A0092B-C50C-407E-A947-70E740481C1C}">
                          <a14:useLocalDpi xmlns:a14="http://schemas.microsoft.com/office/drawing/2010/main"/>
                        </a:ext>
                      </a:extLst>
                    </a:blip>
                    <a:stretch>
                      <a:fillRect/>
                    </a:stretch>
                  </pic:blipFill>
                  <pic:spPr>
                    <a:xfrm>
                      <a:off x="0" y="0"/>
                      <a:ext cx="5727700" cy="5136515"/>
                    </a:xfrm>
                    <a:prstGeom prst="rect">
                      <a:avLst/>
                    </a:prstGeom>
                  </pic:spPr>
                </pic:pic>
              </a:graphicData>
            </a:graphic>
          </wp:inline>
        </w:drawing>
      </w:r>
    </w:p>
    <w:p w14:paraId="66140486" w14:textId="77777777" w:rsidR="00BF6CFB" w:rsidRDefault="00BF6CFB">
      <w:pPr>
        <w:rPr>
          <w:rFonts w:ascii="ITC Officina Sans Std Book" w:hAnsi="ITC Officina Sans Std Book"/>
          <w:b/>
          <w:bCs/>
        </w:rPr>
      </w:pPr>
    </w:p>
    <w:p w14:paraId="4640CA02" w14:textId="66D3DBE5" w:rsidR="00BF6CFB" w:rsidRPr="001A6DE6" w:rsidRDefault="001A6DE6" w:rsidP="001A6DE6">
      <w:pPr>
        <w:pStyle w:val="ListParagraph"/>
        <w:numPr>
          <w:ilvl w:val="0"/>
          <w:numId w:val="1"/>
        </w:numPr>
        <w:rPr>
          <w:rFonts w:ascii="ITC Officina Sans Std Book" w:hAnsi="ITC Officina Sans Std Book"/>
          <w:b/>
          <w:bCs/>
          <w:sz w:val="22"/>
          <w:szCs w:val="22"/>
        </w:rPr>
      </w:pPr>
      <w:r w:rsidRPr="001A6DE6">
        <w:rPr>
          <w:rFonts w:ascii="ITC Officina Sans Std Book" w:hAnsi="ITC Officina Sans Std Book"/>
          <w:b/>
          <w:bCs/>
          <w:sz w:val="22"/>
          <w:szCs w:val="22"/>
        </w:rPr>
        <w:t>Typical floorplan of an office</w:t>
      </w:r>
    </w:p>
    <w:p w14:paraId="3E0F2A3B" w14:textId="5BD8D5E5" w:rsidR="001A6DE6" w:rsidRPr="001A6DE6" w:rsidRDefault="001A6DE6" w:rsidP="001A6DE6">
      <w:pPr>
        <w:pStyle w:val="ListParagraph"/>
        <w:numPr>
          <w:ilvl w:val="0"/>
          <w:numId w:val="1"/>
        </w:numPr>
        <w:rPr>
          <w:rFonts w:ascii="ITC Officina Sans Std Book" w:hAnsi="ITC Officina Sans Std Book"/>
          <w:b/>
          <w:bCs/>
          <w:sz w:val="22"/>
          <w:szCs w:val="22"/>
        </w:rPr>
      </w:pPr>
      <w:r w:rsidRPr="001A6DE6">
        <w:rPr>
          <w:rFonts w:ascii="ITC Officina Sans Std Book" w:hAnsi="ITC Officina Sans Std Book"/>
          <w:b/>
          <w:bCs/>
          <w:sz w:val="22"/>
          <w:szCs w:val="22"/>
        </w:rPr>
        <w:t xml:space="preserve">Red dots show people and their </w:t>
      </w:r>
      <w:r w:rsidR="00F32FAF">
        <w:rPr>
          <w:rFonts w:ascii="ITC Officina Sans Std Book" w:hAnsi="ITC Officina Sans Std Book"/>
          <w:b/>
          <w:bCs/>
          <w:sz w:val="22"/>
          <w:szCs w:val="22"/>
        </w:rPr>
        <w:t xml:space="preserve">normal </w:t>
      </w:r>
      <w:r w:rsidRPr="001A6DE6">
        <w:rPr>
          <w:rFonts w:ascii="ITC Officina Sans Std Book" w:hAnsi="ITC Officina Sans Std Book"/>
          <w:b/>
          <w:bCs/>
          <w:sz w:val="22"/>
          <w:szCs w:val="22"/>
        </w:rPr>
        <w:t>work positions – 240 people</w:t>
      </w:r>
    </w:p>
    <w:p w14:paraId="03086DB1" w14:textId="3EAF66C7" w:rsidR="001A6DE6" w:rsidRPr="001A6DE6" w:rsidRDefault="001A6DE6" w:rsidP="001A6DE6">
      <w:pPr>
        <w:pStyle w:val="ListParagraph"/>
        <w:numPr>
          <w:ilvl w:val="0"/>
          <w:numId w:val="1"/>
        </w:numPr>
        <w:rPr>
          <w:rFonts w:ascii="ITC Officina Sans Std Book" w:hAnsi="ITC Officina Sans Std Book"/>
          <w:b/>
          <w:bCs/>
          <w:sz w:val="22"/>
          <w:szCs w:val="22"/>
        </w:rPr>
      </w:pPr>
      <w:r w:rsidRPr="001A6DE6">
        <w:rPr>
          <w:rFonts w:ascii="ITC Officina Sans Std Book" w:hAnsi="ITC Officina Sans Std Book"/>
          <w:b/>
          <w:bCs/>
          <w:sz w:val="22"/>
          <w:szCs w:val="22"/>
        </w:rPr>
        <w:t>2 metre distances between people showing conflicts</w:t>
      </w:r>
    </w:p>
    <w:p w14:paraId="6A06BAF4" w14:textId="05B55DCC" w:rsidR="001A6DE6" w:rsidRPr="001A6DE6" w:rsidRDefault="001A6DE6" w:rsidP="001A6DE6">
      <w:pPr>
        <w:pStyle w:val="ListParagraph"/>
        <w:numPr>
          <w:ilvl w:val="0"/>
          <w:numId w:val="1"/>
        </w:numPr>
        <w:rPr>
          <w:rFonts w:ascii="ITC Officina Sans Std Book" w:hAnsi="ITC Officina Sans Std Book"/>
          <w:b/>
          <w:bCs/>
          <w:sz w:val="22"/>
          <w:szCs w:val="22"/>
        </w:rPr>
      </w:pPr>
      <w:r w:rsidRPr="001A6DE6">
        <w:rPr>
          <w:rFonts w:ascii="ITC Officina Sans Std Book" w:hAnsi="ITC Officina Sans Std Book"/>
          <w:b/>
          <w:bCs/>
          <w:sz w:val="22"/>
          <w:szCs w:val="22"/>
        </w:rPr>
        <w:t>Covid-19 enabled workplace with separation – capacity falls to 104 so a 57% reduction</w:t>
      </w:r>
    </w:p>
    <w:p w14:paraId="17544B6D" w14:textId="77777777" w:rsidR="00BF6CFB" w:rsidRDefault="00BF6CFB">
      <w:pPr>
        <w:rPr>
          <w:rFonts w:ascii="ITC Officina Sans Std Book" w:hAnsi="ITC Officina Sans Std Book"/>
          <w:b/>
          <w:bCs/>
        </w:rPr>
      </w:pPr>
    </w:p>
    <w:p w14:paraId="48CFCC6C" w14:textId="77777777" w:rsidR="00BF6CFB" w:rsidRDefault="00BF6CFB">
      <w:pPr>
        <w:rPr>
          <w:rFonts w:ascii="ITC Officina Sans Std Book" w:hAnsi="ITC Officina Sans Std Book"/>
          <w:b/>
          <w:bCs/>
        </w:rPr>
      </w:pPr>
    </w:p>
    <w:p w14:paraId="16D905B5" w14:textId="77777777" w:rsidR="001A6DE6" w:rsidRDefault="001A6DE6">
      <w:pPr>
        <w:rPr>
          <w:rFonts w:ascii="ITC Officina Sans Std Book" w:hAnsi="ITC Officina Sans Std Book"/>
          <w:b/>
          <w:bCs/>
        </w:rPr>
      </w:pPr>
      <w:r>
        <w:rPr>
          <w:rFonts w:ascii="ITC Officina Sans Std Book" w:hAnsi="ITC Officina Sans Std Book"/>
          <w:b/>
          <w:bCs/>
        </w:rPr>
        <w:br w:type="page"/>
      </w:r>
    </w:p>
    <w:p w14:paraId="0E6CE7CA" w14:textId="7FDA8C4C" w:rsidR="00BF6CFB" w:rsidRDefault="00075723">
      <w:pPr>
        <w:rPr>
          <w:rFonts w:ascii="ITC Officina Sans Std Book" w:hAnsi="ITC Officina Sans Std Book"/>
          <w:b/>
          <w:bCs/>
        </w:rPr>
      </w:pPr>
      <w:r>
        <w:rPr>
          <w:rFonts w:ascii="ITC Officina Sans Std Book" w:hAnsi="ITC Officina Sans Std Book"/>
          <w:b/>
          <w:bCs/>
        </w:rPr>
        <w:lastRenderedPageBreak/>
        <w:t xml:space="preserve">Our concept for a </w:t>
      </w:r>
      <w:r w:rsidR="001A6DE6">
        <w:rPr>
          <w:rFonts w:ascii="ITC Officina Sans Std Book" w:hAnsi="ITC Officina Sans Std Book"/>
          <w:b/>
          <w:bCs/>
        </w:rPr>
        <w:t>COV-Free Workplace App</w:t>
      </w:r>
    </w:p>
    <w:p w14:paraId="69F8D04A" w14:textId="2AF0A4F3" w:rsidR="001A6DE6" w:rsidRDefault="001A6DE6">
      <w:pPr>
        <w:rPr>
          <w:rFonts w:ascii="ITC Officina Sans Std Book" w:hAnsi="ITC Officina Sans Std Book"/>
          <w:b/>
          <w:bCs/>
        </w:rPr>
      </w:pPr>
      <w:r>
        <w:rPr>
          <w:rFonts w:ascii="ITC Officina Sans Std Book" w:hAnsi="ITC Officina Sans Std Book"/>
          <w:b/>
          <w:bCs/>
          <w:noProof/>
        </w:rPr>
        <w:drawing>
          <wp:anchor distT="0" distB="0" distL="114300" distR="114300" simplePos="0" relativeHeight="251666432" behindDoc="0" locked="0" layoutInCell="1" allowOverlap="1" wp14:anchorId="39C534D1" wp14:editId="078F8E86">
            <wp:simplePos x="0" y="0"/>
            <wp:positionH relativeFrom="column">
              <wp:posOffset>3126105</wp:posOffset>
            </wp:positionH>
            <wp:positionV relativeFrom="paragraph">
              <wp:posOffset>185420</wp:posOffset>
            </wp:positionV>
            <wp:extent cx="1969770" cy="2956560"/>
            <wp:effectExtent l="0" t="0" r="0" b="2540"/>
            <wp:wrapThrough wrapText="bothSides">
              <wp:wrapPolygon edited="0">
                <wp:start x="0" y="0"/>
                <wp:lineTo x="0" y="21526"/>
                <wp:lineTo x="21447" y="21526"/>
                <wp:lineTo x="21447" y="0"/>
                <wp:lineTo x="0" y="0"/>
              </wp:wrapPolygon>
            </wp:wrapThrough>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Work_Cov-free NFC and QR tag_050520.jpg"/>
                    <pic:cNvPicPr/>
                  </pic:nvPicPr>
                  <pic:blipFill>
                    <a:blip r:embed="rId7" cstate="print">
                      <a:extLst>
                        <a:ext uri="{28A0092B-C50C-407E-A947-70E740481C1C}">
                          <a14:useLocalDpi xmlns:a14="http://schemas.microsoft.com/office/drawing/2010/main"/>
                        </a:ext>
                      </a:extLst>
                    </a:blip>
                    <a:stretch>
                      <a:fillRect/>
                    </a:stretch>
                  </pic:blipFill>
                  <pic:spPr>
                    <a:xfrm>
                      <a:off x="0" y="0"/>
                      <a:ext cx="1969770" cy="2956560"/>
                    </a:xfrm>
                    <a:prstGeom prst="rect">
                      <a:avLst/>
                    </a:prstGeom>
                  </pic:spPr>
                </pic:pic>
              </a:graphicData>
            </a:graphic>
            <wp14:sizeRelH relativeFrom="page">
              <wp14:pctWidth>0</wp14:pctWidth>
            </wp14:sizeRelH>
            <wp14:sizeRelV relativeFrom="page">
              <wp14:pctHeight>0</wp14:pctHeight>
            </wp14:sizeRelV>
          </wp:anchor>
        </w:drawing>
      </w:r>
    </w:p>
    <w:p w14:paraId="2B5BE16C" w14:textId="5F1256AE" w:rsidR="001A6DE6" w:rsidRDefault="00845556">
      <w:pPr>
        <w:rPr>
          <w:rFonts w:ascii="ITC Officina Sans Std Book" w:hAnsi="ITC Officina Sans Std Book"/>
          <w:b/>
          <w:bCs/>
        </w:rPr>
      </w:pPr>
      <w:r>
        <w:rPr>
          <w:rFonts w:ascii="ITC Officina Sans Std Book" w:hAnsi="ITC Officina Sans Std Book"/>
          <w:b/>
          <w:bCs/>
          <w:noProof/>
        </w:rPr>
        <mc:AlternateContent>
          <mc:Choice Requires="wps">
            <w:drawing>
              <wp:anchor distT="0" distB="0" distL="114300" distR="114300" simplePos="0" relativeHeight="251675648" behindDoc="0" locked="0" layoutInCell="1" allowOverlap="1" wp14:anchorId="665A4203" wp14:editId="6916A789">
                <wp:simplePos x="0" y="0"/>
                <wp:positionH relativeFrom="column">
                  <wp:posOffset>5151960</wp:posOffset>
                </wp:positionH>
                <wp:positionV relativeFrom="paragraph">
                  <wp:posOffset>9505</wp:posOffset>
                </wp:positionV>
                <wp:extent cx="258096" cy="280219"/>
                <wp:effectExtent l="0" t="0" r="8890" b="12065"/>
                <wp:wrapNone/>
                <wp:docPr id="13" name="Text Box 13"/>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759044D8" w14:textId="010F302C" w:rsidR="00845556" w:rsidRDefault="0032731A" w:rsidP="00845556">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4203" id="Text Box 13" o:spid="_x0000_s1030" type="#_x0000_t202" style="position:absolute;margin-left:405.65pt;margin-top:.75pt;width:20.3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" fillcolor="white [3201]" strokeweight=".5pt">
                <v:textbox>
                  <w:txbxContent>
                    <w:p w14:paraId="759044D8" w14:textId="010F302C" w:rsidR="00845556" w:rsidRDefault="0032731A" w:rsidP="00845556">
                      <w:pPr>
                        <w:jc w:val="center"/>
                      </w:pPr>
                      <w:r>
                        <w:t>6</w:t>
                      </w:r>
                    </w:p>
                  </w:txbxContent>
                </v:textbox>
              </v:shape>
            </w:pict>
          </mc:Fallback>
        </mc:AlternateContent>
      </w:r>
      <w:r w:rsidR="001A6DE6">
        <w:rPr>
          <w:rFonts w:ascii="ITC Officina Sans Std Book" w:hAnsi="ITC Officina Sans Std Book"/>
          <w:b/>
          <w:bCs/>
          <w:noProof/>
        </w:rPr>
        <w:drawing>
          <wp:anchor distT="0" distB="0" distL="114300" distR="114300" simplePos="0" relativeHeight="251667456" behindDoc="0" locked="0" layoutInCell="1" allowOverlap="1" wp14:anchorId="214ED287" wp14:editId="6E1CB497">
            <wp:simplePos x="0" y="0"/>
            <wp:positionH relativeFrom="column">
              <wp:posOffset>0</wp:posOffset>
            </wp:positionH>
            <wp:positionV relativeFrom="paragraph">
              <wp:posOffset>3175</wp:posOffset>
            </wp:positionV>
            <wp:extent cx="3040380" cy="2027555"/>
            <wp:effectExtent l="0" t="0" r="0" b="4445"/>
            <wp:wrapThrough wrapText="bothSides">
              <wp:wrapPolygon edited="0">
                <wp:start x="0" y="0"/>
                <wp:lineTo x="0" y="21512"/>
                <wp:lineTo x="21474" y="21512"/>
                <wp:lineTo x="21474" y="0"/>
                <wp:lineTo x="0" y="0"/>
              </wp:wrapPolygon>
            </wp:wrapThrough>
            <wp:docPr id="11" name="Picture 11" descr="A picture containing indoor, holding, han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Work_Cov-free workplace app NFC reader_050520.jpg"/>
                    <pic:cNvPicPr/>
                  </pic:nvPicPr>
                  <pic:blipFill>
                    <a:blip r:embed="rId5" cstate="print">
                      <a:extLst>
                        <a:ext uri="{28A0092B-C50C-407E-A947-70E740481C1C}">
                          <a14:useLocalDpi xmlns:a14="http://schemas.microsoft.com/office/drawing/2010/main"/>
                        </a:ext>
                      </a:extLst>
                    </a:blip>
                    <a:stretch>
                      <a:fillRect/>
                    </a:stretch>
                  </pic:blipFill>
                  <pic:spPr>
                    <a:xfrm>
                      <a:off x="0" y="0"/>
                      <a:ext cx="3040380" cy="2027555"/>
                    </a:xfrm>
                    <a:prstGeom prst="rect">
                      <a:avLst/>
                    </a:prstGeom>
                  </pic:spPr>
                </pic:pic>
              </a:graphicData>
            </a:graphic>
            <wp14:sizeRelH relativeFrom="page">
              <wp14:pctWidth>0</wp14:pctWidth>
            </wp14:sizeRelH>
            <wp14:sizeRelV relativeFrom="page">
              <wp14:pctHeight>0</wp14:pctHeight>
            </wp14:sizeRelV>
          </wp:anchor>
        </w:drawing>
      </w:r>
    </w:p>
    <w:p w14:paraId="2DAA4E53" w14:textId="376F96C0" w:rsidR="001A6DE6" w:rsidRDefault="001A6DE6">
      <w:pPr>
        <w:rPr>
          <w:rFonts w:ascii="ITC Officina Sans Std Book" w:hAnsi="ITC Officina Sans Std Book"/>
          <w:b/>
          <w:bCs/>
        </w:rPr>
      </w:pPr>
    </w:p>
    <w:p w14:paraId="5D704A90" w14:textId="5BEB7B4D" w:rsidR="001A6DE6" w:rsidRDefault="001A6DE6">
      <w:pPr>
        <w:rPr>
          <w:rFonts w:ascii="ITC Officina Sans Std Book" w:hAnsi="ITC Officina Sans Std Book"/>
          <w:b/>
          <w:bCs/>
        </w:rPr>
      </w:pPr>
    </w:p>
    <w:p w14:paraId="107A8E64" w14:textId="7B5B5087" w:rsidR="001A6DE6" w:rsidRDefault="001A6DE6">
      <w:pPr>
        <w:rPr>
          <w:rFonts w:ascii="ITC Officina Sans Std Book" w:hAnsi="ITC Officina Sans Std Book"/>
          <w:b/>
          <w:bCs/>
        </w:rPr>
      </w:pPr>
    </w:p>
    <w:p w14:paraId="6CA8887D" w14:textId="7363A4FE" w:rsidR="001A6DE6" w:rsidRDefault="001A6DE6">
      <w:pPr>
        <w:rPr>
          <w:rFonts w:ascii="ITC Officina Sans Std Book" w:hAnsi="ITC Officina Sans Std Book"/>
          <w:b/>
          <w:bCs/>
        </w:rPr>
      </w:pPr>
    </w:p>
    <w:p w14:paraId="5EF19DBF" w14:textId="37CC9C6D" w:rsidR="001A6DE6" w:rsidRDefault="001A6DE6">
      <w:pPr>
        <w:rPr>
          <w:rFonts w:ascii="ITC Officina Sans Std Book" w:hAnsi="ITC Officina Sans Std Book"/>
          <w:b/>
          <w:bCs/>
        </w:rPr>
      </w:pPr>
    </w:p>
    <w:p w14:paraId="70D3BBFE" w14:textId="21463767" w:rsidR="00BF6CFB" w:rsidRDefault="00BF6CFB">
      <w:pPr>
        <w:rPr>
          <w:rFonts w:ascii="ITC Officina Sans Std Book" w:hAnsi="ITC Officina Sans Std Book"/>
          <w:b/>
          <w:bCs/>
        </w:rPr>
      </w:pPr>
    </w:p>
    <w:p w14:paraId="7AFA4F5B" w14:textId="1FE17A65" w:rsidR="00BF6CFB" w:rsidRDefault="00BF6CFB">
      <w:pPr>
        <w:rPr>
          <w:rFonts w:ascii="ITC Officina Sans Std Book" w:hAnsi="ITC Officina Sans Std Book"/>
          <w:b/>
          <w:bCs/>
        </w:rPr>
      </w:pPr>
    </w:p>
    <w:p w14:paraId="3C614D42" w14:textId="56BB63EC" w:rsidR="005E10CB" w:rsidRPr="0042601E" w:rsidRDefault="0032731A">
      <w:pPr>
        <w:rPr>
          <w:rFonts w:ascii="ITC Officina Sans Std Book" w:hAnsi="ITC Officina Sans Std Book"/>
          <w:b/>
          <w:bCs/>
        </w:rPr>
      </w:pPr>
      <w:r>
        <w:rPr>
          <w:rFonts w:ascii="ITC Officina Sans Std Book" w:hAnsi="ITC Officina Sans Std Book"/>
          <w:b/>
          <w:bCs/>
          <w:noProof/>
        </w:rPr>
        <mc:AlternateContent>
          <mc:Choice Requires="wps">
            <w:drawing>
              <wp:anchor distT="0" distB="0" distL="114300" distR="114300" simplePos="0" relativeHeight="251682816" behindDoc="0" locked="0" layoutInCell="1" allowOverlap="1" wp14:anchorId="303BD2E5" wp14:editId="0920ECEE">
                <wp:simplePos x="0" y="0"/>
                <wp:positionH relativeFrom="column">
                  <wp:posOffset>2455606</wp:posOffset>
                </wp:positionH>
                <wp:positionV relativeFrom="paragraph">
                  <wp:posOffset>4498258</wp:posOffset>
                </wp:positionV>
                <wp:extent cx="3539613" cy="3008671"/>
                <wp:effectExtent l="0" t="0" r="16510" b="13970"/>
                <wp:wrapNone/>
                <wp:docPr id="17" name="Text Box 17"/>
                <wp:cNvGraphicFramePr/>
                <a:graphic xmlns:a="http://schemas.openxmlformats.org/drawingml/2006/main">
                  <a:graphicData uri="http://schemas.microsoft.com/office/word/2010/wordprocessingShape">
                    <wps:wsp>
                      <wps:cNvSpPr txBox="1"/>
                      <wps:spPr>
                        <a:xfrm>
                          <a:off x="0" y="0"/>
                          <a:ext cx="3539613" cy="3008671"/>
                        </a:xfrm>
                        <a:prstGeom prst="rect">
                          <a:avLst/>
                        </a:prstGeom>
                        <a:solidFill>
                          <a:schemeClr val="lt1"/>
                        </a:solidFill>
                        <a:ln w="6350">
                          <a:solidFill>
                            <a:prstClr val="black"/>
                          </a:solidFill>
                        </a:ln>
                      </wps:spPr>
                      <wps:txbx>
                        <w:txbxContent>
                          <w:p w14:paraId="7F04B775" w14:textId="4DFCF309"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People check into a meeting room or desk using their phone</w:t>
                            </w:r>
                          </w:p>
                          <w:p w14:paraId="78571316" w14:textId="1BBDA47D"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Either a radio frequency tag using </w:t>
                            </w:r>
                            <w:proofErr w:type="spellStart"/>
                            <w:r w:rsidRPr="0032731A">
                              <w:rPr>
                                <w:rFonts w:ascii="ITC Officina Sans Std Book" w:hAnsi="ITC Officina Sans Std Book"/>
                                <w:b/>
                                <w:bCs/>
                                <w:sz w:val="22"/>
                                <w:szCs w:val="22"/>
                              </w:rPr>
                              <w:t>NfC</w:t>
                            </w:r>
                            <w:proofErr w:type="spellEnd"/>
                            <w:r w:rsidRPr="0032731A">
                              <w:rPr>
                                <w:rFonts w:ascii="ITC Officina Sans Std Book" w:hAnsi="ITC Officina Sans Std Book"/>
                                <w:b/>
                                <w:bCs/>
                                <w:sz w:val="22"/>
                                <w:szCs w:val="22"/>
                              </w:rPr>
                              <w:t xml:space="preserve"> or a pdf bar code are applied to the door frames of all rooms and private offices</w:t>
                            </w:r>
                          </w:p>
                          <w:p w14:paraId="5D7A9082" w14:textId="766418DE"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All desks also have a unique </w:t>
                            </w:r>
                            <w:proofErr w:type="spellStart"/>
                            <w:r w:rsidRPr="0032731A">
                              <w:rPr>
                                <w:rFonts w:ascii="ITC Officina Sans Std Book" w:hAnsi="ITC Officina Sans Std Book"/>
                                <w:b/>
                                <w:bCs/>
                                <w:sz w:val="22"/>
                                <w:szCs w:val="22"/>
                              </w:rPr>
                              <w:t>NfC</w:t>
                            </w:r>
                            <w:proofErr w:type="spellEnd"/>
                            <w:r w:rsidRPr="0032731A">
                              <w:rPr>
                                <w:rFonts w:ascii="ITC Officina Sans Std Book" w:hAnsi="ITC Officina Sans Std Book"/>
                                <w:b/>
                                <w:bCs/>
                                <w:sz w:val="22"/>
                                <w:szCs w:val="22"/>
                              </w:rPr>
                              <w:t xml:space="preserve"> tag or bar code</w:t>
                            </w:r>
                          </w:p>
                          <w:p w14:paraId="3A97391E" w14:textId="76ADFF9E" w:rsid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The </w:t>
                            </w:r>
                            <w:proofErr w:type="spellStart"/>
                            <w:r w:rsidRPr="0032731A">
                              <w:rPr>
                                <w:rFonts w:ascii="ITC Officina Sans Std Book" w:hAnsi="ITC Officina Sans Std Book"/>
                                <w:b/>
                                <w:bCs/>
                                <w:sz w:val="22"/>
                                <w:szCs w:val="22"/>
                              </w:rPr>
                              <w:t>Cov</w:t>
                            </w:r>
                            <w:proofErr w:type="spellEnd"/>
                            <w:r w:rsidRPr="0032731A">
                              <w:rPr>
                                <w:rFonts w:ascii="ITC Officina Sans Std Book" w:hAnsi="ITC Officina Sans Std Book"/>
                                <w:b/>
                                <w:bCs/>
                                <w:sz w:val="22"/>
                                <w:szCs w:val="22"/>
                              </w:rPr>
                              <w:t xml:space="preserve">-Free App has been developed by </w:t>
                            </w:r>
                            <w:proofErr w:type="spellStart"/>
                            <w:r w:rsidRPr="0032731A">
                              <w:rPr>
                                <w:rFonts w:ascii="ITC Officina Sans Std Book" w:hAnsi="ITC Officina Sans Std Book"/>
                                <w:b/>
                                <w:bCs/>
                                <w:sz w:val="22"/>
                                <w:szCs w:val="22"/>
                              </w:rPr>
                              <w:t>UnWork</w:t>
                            </w:r>
                            <w:proofErr w:type="spellEnd"/>
                            <w:r w:rsidRPr="0032731A">
                              <w:rPr>
                                <w:rFonts w:ascii="ITC Officina Sans Std Book" w:hAnsi="ITC Officina Sans Std Book"/>
                                <w:b/>
                                <w:bCs/>
                                <w:sz w:val="22"/>
                                <w:szCs w:val="22"/>
                              </w:rPr>
                              <w:t xml:space="preserve"> Labs. Once people check in</w:t>
                            </w:r>
                            <w:r>
                              <w:rPr>
                                <w:rFonts w:ascii="ITC Officina Sans Std Book" w:hAnsi="ITC Officina Sans Std Book"/>
                                <w:b/>
                                <w:bCs/>
                                <w:sz w:val="22"/>
                                <w:szCs w:val="22"/>
                              </w:rPr>
                              <w:t>,</w:t>
                            </w:r>
                            <w:r w:rsidRPr="0032731A">
                              <w:rPr>
                                <w:rFonts w:ascii="ITC Officina Sans Std Book" w:hAnsi="ITC Officina Sans Std Book"/>
                                <w:b/>
                                <w:bCs/>
                                <w:sz w:val="22"/>
                                <w:szCs w:val="22"/>
                              </w:rPr>
                              <w:t xml:space="preserve"> it tells</w:t>
                            </w:r>
                            <w:r>
                              <w:rPr>
                                <w:rFonts w:ascii="ITC Officina Sans Std Book" w:hAnsi="ITC Officina Sans Std Book"/>
                                <w:b/>
                                <w:bCs/>
                                <w:sz w:val="22"/>
                                <w:szCs w:val="22"/>
                              </w:rPr>
                              <w:t xml:space="preserve"> </w:t>
                            </w:r>
                            <w:r w:rsidRPr="0032731A">
                              <w:rPr>
                                <w:rFonts w:ascii="ITC Officina Sans Std Book" w:hAnsi="ITC Officina Sans Std Book"/>
                                <w:b/>
                                <w:bCs/>
                                <w:sz w:val="22"/>
                                <w:szCs w:val="22"/>
                              </w:rPr>
                              <w:t>them when the space was last cleaned and in smart buildings lets people use their mobile phone as a ‘remote control’</w:t>
                            </w:r>
                            <w:r w:rsidR="00D05EE2">
                              <w:rPr>
                                <w:rFonts w:ascii="ITC Officina Sans Std Book" w:hAnsi="ITC Officina Sans Std Book"/>
                                <w:b/>
                                <w:bCs/>
                                <w:sz w:val="22"/>
                                <w:szCs w:val="22"/>
                              </w:rPr>
                              <w:t>.</w:t>
                            </w:r>
                          </w:p>
                          <w:p w14:paraId="0C3447D6" w14:textId="77777777" w:rsidR="00D05EE2" w:rsidRDefault="00D05EE2" w:rsidP="00D05EE2">
                            <w:pPr>
                              <w:pStyle w:val="ListParagraph"/>
                              <w:ind w:left="1080"/>
                              <w:rPr>
                                <w:rFonts w:ascii="ITC Officina Sans Std Book" w:hAnsi="ITC Officina Sans Std Book"/>
                                <w:b/>
                                <w:bCs/>
                                <w:sz w:val="22"/>
                                <w:szCs w:val="22"/>
                              </w:rPr>
                            </w:pPr>
                          </w:p>
                          <w:p w14:paraId="4E030098" w14:textId="463D71B7" w:rsidR="00D05EE2" w:rsidRPr="00D05EE2" w:rsidRDefault="00D05EE2" w:rsidP="00D05EE2">
                            <w:pPr>
                              <w:ind w:left="1080"/>
                              <w:rPr>
                                <w:rFonts w:ascii="ITC Officina Sans Std Book" w:hAnsi="ITC Officina Sans Std Book"/>
                                <w:b/>
                                <w:bCs/>
                                <w:sz w:val="22"/>
                                <w:szCs w:val="22"/>
                              </w:rPr>
                            </w:pPr>
                            <w:r w:rsidRPr="00D05EE2">
                              <w:rPr>
                                <w:rFonts w:ascii="ITC Officina Sans Std Book" w:hAnsi="ITC Officina Sans Std Book"/>
                                <w:b/>
                                <w:bCs/>
                                <w:sz w:val="22"/>
                                <w:szCs w:val="22"/>
                              </w:rPr>
                              <w:t xml:space="preserve">It also allows monitoring of where people can sit and if someone later tests positive for </w:t>
                            </w:r>
                            <w:proofErr w:type="spellStart"/>
                            <w:r w:rsidRPr="00D05EE2">
                              <w:rPr>
                                <w:rFonts w:ascii="ITC Officina Sans Std Book" w:hAnsi="ITC Officina Sans Std Book"/>
                                <w:b/>
                                <w:bCs/>
                                <w:sz w:val="22"/>
                                <w:szCs w:val="22"/>
                              </w:rPr>
                              <w:t>Covid</w:t>
                            </w:r>
                            <w:proofErr w:type="spellEnd"/>
                            <w:r w:rsidRPr="00D05EE2">
                              <w:rPr>
                                <w:rFonts w:ascii="ITC Officina Sans Std Book" w:hAnsi="ITC Officina Sans Std Book"/>
                                <w:b/>
                                <w:bCs/>
                                <w:sz w:val="22"/>
                                <w:szCs w:val="22"/>
                              </w:rPr>
                              <w:t xml:space="preserve"> shows who was nearby</w:t>
                            </w:r>
                          </w:p>
                          <w:p w14:paraId="2F9AC7DA" w14:textId="67431E87" w:rsidR="0032731A" w:rsidRPr="0032731A" w:rsidRDefault="0032731A" w:rsidP="0032731A">
                            <w:pPr>
                              <w:ind w:firstLine="60"/>
                              <w:rPr>
                                <w:rFonts w:ascii="ITC Officina Sans Std Book" w:hAnsi="ITC Officina Sans Std Book"/>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BD2E5" id="Text Box 17" o:spid="_x0000_s1031" type="#_x0000_t202" style="position:absolute;margin-left:193.35pt;margin-top:354.2pt;width:278.7pt;height:23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" fillcolor="white [3201]" strokeweight=".5pt">
                <v:textbox>
                  <w:txbxContent>
                    <w:p w14:paraId="7F04B775" w14:textId="4DFCF309"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People check into a meeting room or desk using their phone</w:t>
                      </w:r>
                    </w:p>
                    <w:p w14:paraId="78571316" w14:textId="1BBDA47D"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Either a radio frequency tag using </w:t>
                      </w:r>
                      <w:proofErr w:type="spellStart"/>
                      <w:r w:rsidRPr="0032731A">
                        <w:rPr>
                          <w:rFonts w:ascii="ITC Officina Sans Std Book" w:hAnsi="ITC Officina Sans Std Book"/>
                          <w:b/>
                          <w:bCs/>
                          <w:sz w:val="22"/>
                          <w:szCs w:val="22"/>
                        </w:rPr>
                        <w:t>NfC</w:t>
                      </w:r>
                      <w:proofErr w:type="spellEnd"/>
                      <w:r w:rsidRPr="0032731A">
                        <w:rPr>
                          <w:rFonts w:ascii="ITC Officina Sans Std Book" w:hAnsi="ITC Officina Sans Std Book"/>
                          <w:b/>
                          <w:bCs/>
                          <w:sz w:val="22"/>
                          <w:szCs w:val="22"/>
                        </w:rPr>
                        <w:t xml:space="preserve"> or a pdf bar code are applied to the door frames of all rooms and private offices</w:t>
                      </w:r>
                    </w:p>
                    <w:p w14:paraId="5D7A9082" w14:textId="766418DE" w:rsidR="0032731A" w:rsidRP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All desks also have a unique </w:t>
                      </w:r>
                      <w:proofErr w:type="spellStart"/>
                      <w:r w:rsidRPr="0032731A">
                        <w:rPr>
                          <w:rFonts w:ascii="ITC Officina Sans Std Book" w:hAnsi="ITC Officina Sans Std Book"/>
                          <w:b/>
                          <w:bCs/>
                          <w:sz w:val="22"/>
                          <w:szCs w:val="22"/>
                        </w:rPr>
                        <w:t>NfC</w:t>
                      </w:r>
                      <w:proofErr w:type="spellEnd"/>
                      <w:r w:rsidRPr="0032731A">
                        <w:rPr>
                          <w:rFonts w:ascii="ITC Officina Sans Std Book" w:hAnsi="ITC Officina Sans Std Book"/>
                          <w:b/>
                          <w:bCs/>
                          <w:sz w:val="22"/>
                          <w:szCs w:val="22"/>
                        </w:rPr>
                        <w:t xml:space="preserve"> tag or bar code</w:t>
                      </w:r>
                    </w:p>
                    <w:p w14:paraId="3A97391E" w14:textId="76ADFF9E" w:rsidR="0032731A" w:rsidRDefault="0032731A" w:rsidP="0032731A">
                      <w:pPr>
                        <w:pStyle w:val="ListParagraph"/>
                        <w:numPr>
                          <w:ilvl w:val="0"/>
                          <w:numId w:val="2"/>
                        </w:numPr>
                        <w:rPr>
                          <w:rFonts w:ascii="ITC Officina Sans Std Book" w:hAnsi="ITC Officina Sans Std Book"/>
                          <w:b/>
                          <w:bCs/>
                          <w:sz w:val="22"/>
                          <w:szCs w:val="22"/>
                        </w:rPr>
                      </w:pPr>
                      <w:r w:rsidRPr="0032731A">
                        <w:rPr>
                          <w:rFonts w:ascii="ITC Officina Sans Std Book" w:hAnsi="ITC Officina Sans Std Book"/>
                          <w:b/>
                          <w:bCs/>
                          <w:sz w:val="22"/>
                          <w:szCs w:val="22"/>
                        </w:rPr>
                        <w:t xml:space="preserve">The </w:t>
                      </w:r>
                      <w:proofErr w:type="spellStart"/>
                      <w:r w:rsidRPr="0032731A">
                        <w:rPr>
                          <w:rFonts w:ascii="ITC Officina Sans Std Book" w:hAnsi="ITC Officina Sans Std Book"/>
                          <w:b/>
                          <w:bCs/>
                          <w:sz w:val="22"/>
                          <w:szCs w:val="22"/>
                        </w:rPr>
                        <w:t>Cov</w:t>
                      </w:r>
                      <w:proofErr w:type="spellEnd"/>
                      <w:r w:rsidRPr="0032731A">
                        <w:rPr>
                          <w:rFonts w:ascii="ITC Officina Sans Std Book" w:hAnsi="ITC Officina Sans Std Book"/>
                          <w:b/>
                          <w:bCs/>
                          <w:sz w:val="22"/>
                          <w:szCs w:val="22"/>
                        </w:rPr>
                        <w:t xml:space="preserve">-Free App has been developed by </w:t>
                      </w:r>
                      <w:proofErr w:type="spellStart"/>
                      <w:r w:rsidRPr="0032731A">
                        <w:rPr>
                          <w:rFonts w:ascii="ITC Officina Sans Std Book" w:hAnsi="ITC Officina Sans Std Book"/>
                          <w:b/>
                          <w:bCs/>
                          <w:sz w:val="22"/>
                          <w:szCs w:val="22"/>
                        </w:rPr>
                        <w:t>UnWork</w:t>
                      </w:r>
                      <w:proofErr w:type="spellEnd"/>
                      <w:r w:rsidRPr="0032731A">
                        <w:rPr>
                          <w:rFonts w:ascii="ITC Officina Sans Std Book" w:hAnsi="ITC Officina Sans Std Book"/>
                          <w:b/>
                          <w:bCs/>
                          <w:sz w:val="22"/>
                          <w:szCs w:val="22"/>
                        </w:rPr>
                        <w:t xml:space="preserve"> Labs. Once people check in</w:t>
                      </w:r>
                      <w:r>
                        <w:rPr>
                          <w:rFonts w:ascii="ITC Officina Sans Std Book" w:hAnsi="ITC Officina Sans Std Book"/>
                          <w:b/>
                          <w:bCs/>
                          <w:sz w:val="22"/>
                          <w:szCs w:val="22"/>
                        </w:rPr>
                        <w:t>,</w:t>
                      </w:r>
                      <w:r w:rsidRPr="0032731A">
                        <w:rPr>
                          <w:rFonts w:ascii="ITC Officina Sans Std Book" w:hAnsi="ITC Officina Sans Std Book"/>
                          <w:b/>
                          <w:bCs/>
                          <w:sz w:val="22"/>
                          <w:szCs w:val="22"/>
                        </w:rPr>
                        <w:t xml:space="preserve"> it tells</w:t>
                      </w:r>
                      <w:r>
                        <w:rPr>
                          <w:rFonts w:ascii="ITC Officina Sans Std Book" w:hAnsi="ITC Officina Sans Std Book"/>
                          <w:b/>
                          <w:bCs/>
                          <w:sz w:val="22"/>
                          <w:szCs w:val="22"/>
                        </w:rPr>
                        <w:t xml:space="preserve"> </w:t>
                      </w:r>
                      <w:r w:rsidRPr="0032731A">
                        <w:rPr>
                          <w:rFonts w:ascii="ITC Officina Sans Std Book" w:hAnsi="ITC Officina Sans Std Book"/>
                          <w:b/>
                          <w:bCs/>
                          <w:sz w:val="22"/>
                          <w:szCs w:val="22"/>
                        </w:rPr>
                        <w:t>them when the space was last cleaned and in smart buildings lets people use their mobile phone as a ‘remote control’</w:t>
                      </w:r>
                      <w:r w:rsidR="00D05EE2">
                        <w:rPr>
                          <w:rFonts w:ascii="ITC Officina Sans Std Book" w:hAnsi="ITC Officina Sans Std Book"/>
                          <w:b/>
                          <w:bCs/>
                          <w:sz w:val="22"/>
                          <w:szCs w:val="22"/>
                        </w:rPr>
                        <w:t>.</w:t>
                      </w:r>
                    </w:p>
                    <w:p w14:paraId="0C3447D6" w14:textId="77777777" w:rsidR="00D05EE2" w:rsidRDefault="00D05EE2" w:rsidP="00D05EE2">
                      <w:pPr>
                        <w:pStyle w:val="ListParagraph"/>
                        <w:ind w:left="1080"/>
                        <w:rPr>
                          <w:rFonts w:ascii="ITC Officina Sans Std Book" w:hAnsi="ITC Officina Sans Std Book"/>
                          <w:b/>
                          <w:bCs/>
                          <w:sz w:val="22"/>
                          <w:szCs w:val="22"/>
                        </w:rPr>
                      </w:pPr>
                    </w:p>
                    <w:p w14:paraId="4E030098" w14:textId="463D71B7" w:rsidR="00D05EE2" w:rsidRPr="00D05EE2" w:rsidRDefault="00D05EE2" w:rsidP="00D05EE2">
                      <w:pPr>
                        <w:ind w:left="1080"/>
                        <w:rPr>
                          <w:rFonts w:ascii="ITC Officina Sans Std Book" w:hAnsi="ITC Officina Sans Std Book"/>
                          <w:b/>
                          <w:bCs/>
                          <w:sz w:val="22"/>
                          <w:szCs w:val="22"/>
                        </w:rPr>
                      </w:pPr>
                      <w:r w:rsidRPr="00D05EE2">
                        <w:rPr>
                          <w:rFonts w:ascii="ITC Officina Sans Std Book" w:hAnsi="ITC Officina Sans Std Book"/>
                          <w:b/>
                          <w:bCs/>
                          <w:sz w:val="22"/>
                          <w:szCs w:val="22"/>
                        </w:rPr>
                        <w:t xml:space="preserve">It also allows monitoring of where people can sit and if someone later tests positive for </w:t>
                      </w:r>
                      <w:proofErr w:type="spellStart"/>
                      <w:r w:rsidRPr="00D05EE2">
                        <w:rPr>
                          <w:rFonts w:ascii="ITC Officina Sans Std Book" w:hAnsi="ITC Officina Sans Std Book"/>
                          <w:b/>
                          <w:bCs/>
                          <w:sz w:val="22"/>
                          <w:szCs w:val="22"/>
                        </w:rPr>
                        <w:t>Covid</w:t>
                      </w:r>
                      <w:proofErr w:type="spellEnd"/>
                      <w:r w:rsidRPr="00D05EE2">
                        <w:rPr>
                          <w:rFonts w:ascii="ITC Officina Sans Std Book" w:hAnsi="ITC Officina Sans Std Book"/>
                          <w:b/>
                          <w:bCs/>
                          <w:sz w:val="22"/>
                          <w:szCs w:val="22"/>
                        </w:rPr>
                        <w:t xml:space="preserve"> shows who was nearby</w:t>
                      </w:r>
                    </w:p>
                    <w:p w14:paraId="2F9AC7DA" w14:textId="67431E87" w:rsidR="0032731A" w:rsidRPr="0032731A" w:rsidRDefault="0032731A" w:rsidP="0032731A">
                      <w:pPr>
                        <w:ind w:firstLine="60"/>
                        <w:rPr>
                          <w:rFonts w:ascii="ITC Officina Sans Std Book" w:hAnsi="ITC Officina Sans Std Book"/>
                          <w:b/>
                          <w:bCs/>
                          <w:sz w:val="22"/>
                          <w:szCs w:val="22"/>
                        </w:rPr>
                      </w:pPr>
                    </w:p>
                  </w:txbxContent>
                </v:textbox>
              </v:shape>
            </w:pict>
          </mc:Fallback>
        </mc:AlternateContent>
      </w:r>
      <w:r>
        <w:rPr>
          <w:rFonts w:ascii="ITC Officina Sans Std Book" w:hAnsi="ITC Officina Sans Std Book"/>
          <w:b/>
          <w:bCs/>
          <w:noProof/>
        </w:rPr>
        <mc:AlternateContent>
          <mc:Choice Requires="wps">
            <w:drawing>
              <wp:anchor distT="0" distB="0" distL="114300" distR="114300" simplePos="0" relativeHeight="251681792" behindDoc="0" locked="0" layoutInCell="1" allowOverlap="1" wp14:anchorId="4C6BFF11" wp14:editId="7017DA03">
                <wp:simplePos x="0" y="0"/>
                <wp:positionH relativeFrom="column">
                  <wp:posOffset>1907315</wp:posOffset>
                </wp:positionH>
                <wp:positionV relativeFrom="paragraph">
                  <wp:posOffset>3870817</wp:posOffset>
                </wp:positionV>
                <wp:extent cx="258096" cy="280219"/>
                <wp:effectExtent l="0" t="0" r="8890" b="12065"/>
                <wp:wrapNone/>
                <wp:docPr id="16" name="Text Box 16"/>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6AEFF108" w14:textId="5A006CF7" w:rsidR="0032731A" w:rsidRDefault="0032731A" w:rsidP="0032731A">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FF11" id="Text Box 16" o:spid="_x0000_s1032" type="#_x0000_t202" style="position:absolute;margin-left:150.2pt;margin-top:304.8pt;width:20.3pt;height:2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" fillcolor="white [3201]" strokeweight=".5pt">
                <v:textbox>
                  <w:txbxContent>
                    <w:p w14:paraId="6AEFF108" w14:textId="5A006CF7" w:rsidR="0032731A" w:rsidRDefault="0032731A" w:rsidP="0032731A">
                      <w:pPr>
                        <w:jc w:val="center"/>
                      </w:pPr>
                      <w:r>
                        <w:t>8</w:t>
                      </w:r>
                    </w:p>
                  </w:txbxContent>
                </v:textbox>
              </v:shape>
            </w:pict>
          </mc:Fallback>
        </mc:AlternateContent>
      </w:r>
      <w:r w:rsidR="00845556">
        <w:rPr>
          <w:rFonts w:ascii="ITC Officina Sans Std Book" w:hAnsi="ITC Officina Sans Std Book"/>
          <w:b/>
          <w:bCs/>
          <w:noProof/>
        </w:rPr>
        <mc:AlternateContent>
          <mc:Choice Requires="wps">
            <w:drawing>
              <wp:anchor distT="0" distB="0" distL="114300" distR="114300" simplePos="0" relativeHeight="251677696" behindDoc="0" locked="0" layoutInCell="1" allowOverlap="1" wp14:anchorId="450B0D95" wp14:editId="0A2B8487">
                <wp:simplePos x="0" y="0"/>
                <wp:positionH relativeFrom="column">
                  <wp:posOffset>5837596</wp:posOffset>
                </wp:positionH>
                <wp:positionV relativeFrom="paragraph">
                  <wp:posOffset>1222764</wp:posOffset>
                </wp:positionV>
                <wp:extent cx="258096" cy="280219"/>
                <wp:effectExtent l="0" t="0" r="8890" b="12065"/>
                <wp:wrapNone/>
                <wp:docPr id="14" name="Text Box 14"/>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5D94499F" w14:textId="28381FB5" w:rsidR="00845556" w:rsidRDefault="0032731A" w:rsidP="00845556">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0D95" id="Text Box 14" o:spid="_x0000_s1033" type="#_x0000_t202" style="position:absolute;margin-left:459.65pt;margin-top:96.3pt;width:20.3pt;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" fillcolor="white [3201]" strokeweight=".5pt">
                <v:textbox>
                  <w:txbxContent>
                    <w:p w14:paraId="5D94499F" w14:textId="28381FB5" w:rsidR="00845556" w:rsidRDefault="0032731A" w:rsidP="00845556">
                      <w:pPr>
                        <w:jc w:val="center"/>
                      </w:pPr>
                      <w:r>
                        <w:t>7</w:t>
                      </w:r>
                    </w:p>
                  </w:txbxContent>
                </v:textbox>
              </v:shape>
            </w:pict>
          </mc:Fallback>
        </mc:AlternateContent>
      </w:r>
      <w:r w:rsidR="00845556">
        <w:rPr>
          <w:rFonts w:ascii="ITC Officina Sans Std Book" w:hAnsi="ITC Officina Sans Std Book"/>
          <w:b/>
          <w:bCs/>
          <w:noProof/>
        </w:rPr>
        <w:drawing>
          <wp:anchor distT="0" distB="0" distL="114300" distR="114300" simplePos="0" relativeHeight="251668480" behindDoc="0" locked="0" layoutInCell="1" allowOverlap="1" wp14:anchorId="725E79CA" wp14:editId="2580D57C">
            <wp:simplePos x="0" y="0"/>
            <wp:positionH relativeFrom="column">
              <wp:posOffset>3126105</wp:posOffset>
            </wp:positionH>
            <wp:positionV relativeFrom="paragraph">
              <wp:posOffset>1570355</wp:posOffset>
            </wp:positionV>
            <wp:extent cx="3018155" cy="2012950"/>
            <wp:effectExtent l="0" t="0" r="4445" b="6350"/>
            <wp:wrapThrough wrapText="bothSides">
              <wp:wrapPolygon edited="0">
                <wp:start x="0" y="0"/>
                <wp:lineTo x="0" y="21532"/>
                <wp:lineTo x="21541" y="21532"/>
                <wp:lineTo x="21541" y="0"/>
                <wp:lineTo x="0" y="0"/>
              </wp:wrapPolygon>
            </wp:wrapThrough>
            <wp:docPr id="8" name="Picture 8" descr="A person sitting at a desk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Work_NFC reader on desks1_050520.jpg"/>
                    <pic:cNvPicPr/>
                  </pic:nvPicPr>
                  <pic:blipFill>
                    <a:blip r:embed="rId8" cstate="print">
                      <a:extLst>
                        <a:ext uri="{28A0092B-C50C-407E-A947-70E740481C1C}">
                          <a14:useLocalDpi xmlns:a14="http://schemas.microsoft.com/office/drawing/2010/main"/>
                        </a:ext>
                      </a:extLst>
                    </a:blip>
                    <a:stretch>
                      <a:fillRect/>
                    </a:stretch>
                  </pic:blipFill>
                  <pic:spPr>
                    <a:xfrm>
                      <a:off x="0" y="0"/>
                      <a:ext cx="3018155" cy="2012950"/>
                    </a:xfrm>
                    <a:prstGeom prst="rect">
                      <a:avLst/>
                    </a:prstGeom>
                  </pic:spPr>
                </pic:pic>
              </a:graphicData>
            </a:graphic>
            <wp14:sizeRelH relativeFrom="page">
              <wp14:pctWidth>0</wp14:pctWidth>
            </wp14:sizeRelH>
            <wp14:sizeRelV relativeFrom="page">
              <wp14:pctHeight>0</wp14:pctHeight>
            </wp14:sizeRelV>
          </wp:anchor>
        </w:drawing>
      </w:r>
      <w:r w:rsidR="00845556">
        <w:rPr>
          <w:rFonts w:ascii="ITC Officina Sans Std Book" w:hAnsi="ITC Officina Sans Std Book"/>
          <w:b/>
          <w:bCs/>
          <w:noProof/>
        </w:rPr>
        <w:drawing>
          <wp:anchor distT="0" distB="0" distL="114300" distR="114300" simplePos="0" relativeHeight="251669504" behindDoc="0" locked="0" layoutInCell="1" allowOverlap="1" wp14:anchorId="0F5B46DB" wp14:editId="52A75D17">
            <wp:simplePos x="0" y="0"/>
            <wp:positionH relativeFrom="column">
              <wp:posOffset>-574</wp:posOffset>
            </wp:positionH>
            <wp:positionV relativeFrom="paragraph">
              <wp:posOffset>1570355</wp:posOffset>
            </wp:positionV>
            <wp:extent cx="3020060" cy="2012950"/>
            <wp:effectExtent l="0" t="0" r="2540" b="6350"/>
            <wp:wrapThrough wrapText="bothSides">
              <wp:wrapPolygon edited="0">
                <wp:start x="0" y="0"/>
                <wp:lineTo x="0" y="21532"/>
                <wp:lineTo x="21527" y="21532"/>
                <wp:lineTo x="21527" y="0"/>
                <wp:lineTo x="0" y="0"/>
              </wp:wrapPolygon>
            </wp:wrapThrough>
            <wp:docPr id="7" name="Picture 7" descr="A desktop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Work_NFC reader on desks2_050520.jpg"/>
                    <pic:cNvPicPr/>
                  </pic:nvPicPr>
                  <pic:blipFill>
                    <a:blip r:embed="rId9" cstate="print">
                      <a:extLst>
                        <a:ext uri="{28A0092B-C50C-407E-A947-70E740481C1C}">
                          <a14:useLocalDpi xmlns:a14="http://schemas.microsoft.com/office/drawing/2010/main"/>
                        </a:ext>
                      </a:extLst>
                    </a:blip>
                    <a:stretch>
                      <a:fillRect/>
                    </a:stretch>
                  </pic:blipFill>
                  <pic:spPr>
                    <a:xfrm>
                      <a:off x="0" y="0"/>
                      <a:ext cx="3020060" cy="2012950"/>
                    </a:xfrm>
                    <a:prstGeom prst="rect">
                      <a:avLst/>
                    </a:prstGeom>
                  </pic:spPr>
                </pic:pic>
              </a:graphicData>
            </a:graphic>
            <wp14:sizeRelH relativeFrom="page">
              <wp14:pctWidth>0</wp14:pctWidth>
            </wp14:sizeRelH>
            <wp14:sizeRelV relativeFrom="page">
              <wp14:pctHeight>0</wp14:pctHeight>
            </wp14:sizeRelV>
          </wp:anchor>
        </w:drawing>
      </w:r>
      <w:r w:rsidR="00845556">
        <w:rPr>
          <w:rFonts w:ascii="ITC Officina Sans Std Book" w:hAnsi="ITC Officina Sans Std Book"/>
          <w:b/>
          <w:bCs/>
          <w:noProof/>
        </w:rPr>
        <mc:AlternateContent>
          <mc:Choice Requires="wps">
            <w:drawing>
              <wp:anchor distT="0" distB="0" distL="114300" distR="114300" simplePos="0" relativeHeight="251673600" behindDoc="0" locked="0" layoutInCell="1" allowOverlap="1" wp14:anchorId="27E14E81" wp14:editId="2FA2837C">
                <wp:simplePos x="0" y="0"/>
                <wp:positionH relativeFrom="column">
                  <wp:posOffset>-2601</wp:posOffset>
                </wp:positionH>
                <wp:positionV relativeFrom="paragraph">
                  <wp:posOffset>633545</wp:posOffset>
                </wp:positionV>
                <wp:extent cx="258096" cy="280219"/>
                <wp:effectExtent l="0" t="0" r="8890" b="12065"/>
                <wp:wrapNone/>
                <wp:docPr id="12" name="Text Box 12"/>
                <wp:cNvGraphicFramePr/>
                <a:graphic xmlns:a="http://schemas.openxmlformats.org/drawingml/2006/main">
                  <a:graphicData uri="http://schemas.microsoft.com/office/word/2010/wordprocessingShape">
                    <wps:wsp>
                      <wps:cNvSpPr txBox="1"/>
                      <wps:spPr>
                        <a:xfrm>
                          <a:off x="0" y="0"/>
                          <a:ext cx="258096" cy="280219"/>
                        </a:xfrm>
                        <a:prstGeom prst="rect">
                          <a:avLst/>
                        </a:prstGeom>
                        <a:solidFill>
                          <a:schemeClr val="lt1"/>
                        </a:solidFill>
                        <a:ln w="6350">
                          <a:solidFill>
                            <a:prstClr val="black"/>
                          </a:solidFill>
                        </a:ln>
                      </wps:spPr>
                      <wps:txbx>
                        <w:txbxContent>
                          <w:p w14:paraId="51D4D578" w14:textId="3B88E64E" w:rsidR="00845556" w:rsidRDefault="0032731A" w:rsidP="00845556">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4E81" id="Text Box 12" o:spid="_x0000_s1034" type="#_x0000_t202" style="position:absolute;margin-left:-.2pt;margin-top:49.9pt;width:20.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" fillcolor="white [3201]" strokeweight=".5pt">
                <v:textbox>
                  <w:txbxContent>
                    <w:p w14:paraId="51D4D578" w14:textId="3B88E64E" w:rsidR="00845556" w:rsidRDefault="0032731A" w:rsidP="00845556">
                      <w:pPr>
                        <w:jc w:val="center"/>
                      </w:pPr>
                      <w:r>
                        <w:t>5</w:t>
                      </w:r>
                    </w:p>
                  </w:txbxContent>
                </v:textbox>
              </v:shape>
            </w:pict>
          </mc:Fallback>
        </mc:AlternateContent>
      </w:r>
      <w:r w:rsidR="001A6DE6">
        <w:rPr>
          <w:rFonts w:ascii="ITC Officina Sans Std Book" w:hAnsi="ITC Officina Sans Std Book"/>
          <w:b/>
          <w:bCs/>
          <w:noProof/>
        </w:rPr>
        <w:drawing>
          <wp:anchor distT="0" distB="0" distL="114300" distR="114300" simplePos="0" relativeHeight="251671552" behindDoc="0" locked="0" layoutInCell="1" allowOverlap="1" wp14:anchorId="12B824E4" wp14:editId="3CE07037">
            <wp:simplePos x="0" y="0"/>
            <wp:positionH relativeFrom="column">
              <wp:posOffset>58584</wp:posOffset>
            </wp:positionH>
            <wp:positionV relativeFrom="paragraph">
              <wp:posOffset>3654425</wp:posOffset>
            </wp:positionV>
            <wp:extent cx="1910080" cy="3371850"/>
            <wp:effectExtent l="0" t="0" r="0" b="6350"/>
            <wp:wrapThrough wrapText="bothSides">
              <wp:wrapPolygon edited="0">
                <wp:start x="0" y="0"/>
                <wp:lineTo x="0" y="21559"/>
                <wp:lineTo x="21399" y="21559"/>
                <wp:lineTo x="21399" y="0"/>
                <wp:lineTo x="0" y="0"/>
              </wp:wrapPolygon>
            </wp:wrapThrough>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Work_Cov-free workplace app_050520.jpg"/>
                    <pic:cNvPicPr/>
                  </pic:nvPicPr>
                  <pic:blipFill>
                    <a:blip r:embed="rId10" cstate="print">
                      <a:extLst>
                        <a:ext uri="{28A0092B-C50C-407E-A947-70E740481C1C}">
                          <a14:useLocalDpi xmlns:a14="http://schemas.microsoft.com/office/drawing/2010/main"/>
                        </a:ext>
                      </a:extLst>
                    </a:blip>
                    <a:stretch>
                      <a:fillRect/>
                    </a:stretch>
                  </pic:blipFill>
                  <pic:spPr>
                    <a:xfrm>
                      <a:off x="0" y="0"/>
                      <a:ext cx="1910080" cy="3371850"/>
                    </a:xfrm>
                    <a:prstGeom prst="rect">
                      <a:avLst/>
                    </a:prstGeom>
                  </pic:spPr>
                </pic:pic>
              </a:graphicData>
            </a:graphic>
            <wp14:sizeRelH relativeFrom="page">
              <wp14:pctWidth>0</wp14:pctWidth>
            </wp14:sizeRelH>
            <wp14:sizeRelV relativeFrom="page">
              <wp14:pctHeight>0</wp14:pctHeight>
            </wp14:sizeRelV>
          </wp:anchor>
        </w:drawing>
      </w:r>
    </w:p>
    <w:sectPr w:rsidR="005E10CB" w:rsidRPr="0042601E" w:rsidSect="00C1115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Officina Sans Std Book">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377C57"/>
    <w:multiLevelType w:val="hybridMultilevel"/>
    <w:tmpl w:val="F8881B32"/>
    <w:lvl w:ilvl="0" w:tplc="54FCE1AA">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A60642"/>
    <w:multiLevelType w:val="hybridMultilevel"/>
    <w:tmpl w:val="1E94956E"/>
    <w:lvl w:ilvl="0" w:tplc="325A2C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9E0"/>
    <w:rsid w:val="00041E26"/>
    <w:rsid w:val="00075723"/>
    <w:rsid w:val="000C4F72"/>
    <w:rsid w:val="001A28A0"/>
    <w:rsid w:val="001A6DE6"/>
    <w:rsid w:val="002001BA"/>
    <w:rsid w:val="00240414"/>
    <w:rsid w:val="0032731A"/>
    <w:rsid w:val="00365DA1"/>
    <w:rsid w:val="00404377"/>
    <w:rsid w:val="0042601E"/>
    <w:rsid w:val="0042784A"/>
    <w:rsid w:val="00480A0D"/>
    <w:rsid w:val="00485DC6"/>
    <w:rsid w:val="005944EC"/>
    <w:rsid w:val="005E10CB"/>
    <w:rsid w:val="006C4DF4"/>
    <w:rsid w:val="006D0073"/>
    <w:rsid w:val="00744E96"/>
    <w:rsid w:val="0082160E"/>
    <w:rsid w:val="00845556"/>
    <w:rsid w:val="0092263D"/>
    <w:rsid w:val="0092458F"/>
    <w:rsid w:val="00934130"/>
    <w:rsid w:val="00962C2A"/>
    <w:rsid w:val="00B1167C"/>
    <w:rsid w:val="00BF6CFB"/>
    <w:rsid w:val="00C11158"/>
    <w:rsid w:val="00D05EE2"/>
    <w:rsid w:val="00D4385F"/>
    <w:rsid w:val="00D5430E"/>
    <w:rsid w:val="00D56C62"/>
    <w:rsid w:val="00D56E92"/>
    <w:rsid w:val="00DD59E0"/>
    <w:rsid w:val="00EF201E"/>
    <w:rsid w:val="00F32FAF"/>
    <w:rsid w:val="00F83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EE44"/>
  <w15:chartTrackingRefBased/>
  <w15:docId w15:val="{1AC94EB1-508B-AC43-9D0C-B8F37153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10CB"/>
    <w:rPr>
      <w:rFonts w:ascii="Times New Roman" w:hAnsi="Times New Roman" w:cs="Times New Roman"/>
      <w:sz w:val="18"/>
      <w:szCs w:val="18"/>
    </w:rPr>
  </w:style>
  <w:style w:type="character" w:styleId="Hyperlink">
    <w:name w:val="Hyperlink"/>
    <w:basedOn w:val="DefaultParagraphFont"/>
    <w:uiPriority w:val="99"/>
    <w:unhideWhenUsed/>
    <w:rsid w:val="005E10CB"/>
    <w:rPr>
      <w:color w:val="0563C1" w:themeColor="hyperlink"/>
      <w:u w:val="single"/>
    </w:rPr>
  </w:style>
  <w:style w:type="character" w:styleId="UnresolvedMention">
    <w:name w:val="Unresolved Mention"/>
    <w:basedOn w:val="DefaultParagraphFont"/>
    <w:uiPriority w:val="99"/>
    <w:semiHidden/>
    <w:unhideWhenUsed/>
    <w:rsid w:val="005E10CB"/>
    <w:rPr>
      <w:color w:val="605E5C"/>
      <w:shd w:val="clear" w:color="auto" w:fill="E1DFDD"/>
    </w:rPr>
  </w:style>
  <w:style w:type="paragraph" w:styleId="ListParagraph">
    <w:name w:val="List Paragraph"/>
    <w:basedOn w:val="Normal"/>
    <w:uiPriority w:val="34"/>
    <w:qFormat/>
    <w:rsid w:val="001A6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924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Ross</dc:creator>
  <cp:keywords/>
  <dc:description/>
  <cp:lastModifiedBy>Krupa Solanki</cp:lastModifiedBy>
  <cp:revision>2</cp:revision>
  <cp:lastPrinted>2020-05-11T17:29:00Z</cp:lastPrinted>
  <dcterms:created xsi:type="dcterms:W3CDTF">2020-05-12T10:50:00Z</dcterms:created>
  <dcterms:modified xsi:type="dcterms:W3CDTF">2020-05-12T10:50:00Z</dcterms:modified>
</cp:coreProperties>
</file>